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A5" w:rsidRDefault="008729A5">
      <w:pPr>
        <w:keepNext/>
        <w:keepLines/>
        <w:ind w:left="4500"/>
        <w:rPr>
          <w:sz w:val="28"/>
          <w:szCs w:val="28"/>
        </w:rPr>
      </w:pPr>
    </w:p>
    <w:p w:rsidR="008729A5" w:rsidRDefault="00F45A6E">
      <w:pPr>
        <w:keepNext/>
        <w:keepLines/>
        <w:rPr>
          <w:sz w:val="24"/>
          <w:szCs w:val="24"/>
        </w:rPr>
      </w:pPr>
      <w:r w:rsidRPr="00F45A6E">
        <w:rPr>
          <w:noProof/>
          <w:sz w:val="24"/>
          <w:szCs w:val="24"/>
        </w:rPr>
        <w:drawing>
          <wp:inline distT="0" distB="0" distL="0" distR="0">
            <wp:extent cx="6408420" cy="9063798"/>
            <wp:effectExtent l="0" t="0" r="0" b="4445"/>
            <wp:docPr id="10" name="Рисунок 10" descr="C:\Users\knazeva_av\Downloads\сканирование039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azeva_av\Downloads\сканирование0395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9063798"/>
                    </a:xfrm>
                    <a:prstGeom prst="rect">
                      <a:avLst/>
                    </a:prstGeom>
                    <a:noFill/>
                    <a:ln>
                      <a:noFill/>
                    </a:ln>
                  </pic:spPr>
                </pic:pic>
              </a:graphicData>
            </a:graphic>
          </wp:inline>
        </w:drawing>
      </w:r>
    </w:p>
    <w:p w:rsidR="00F45A6E" w:rsidRDefault="00F45A6E">
      <w:pPr>
        <w:keepNext/>
        <w:keepLines/>
        <w:rPr>
          <w:sz w:val="24"/>
          <w:szCs w:val="24"/>
        </w:rPr>
      </w:pPr>
    </w:p>
    <w:p w:rsidR="008729A5" w:rsidRDefault="008729A5">
      <w:pPr>
        <w:keepNext/>
        <w:keepLines/>
        <w:shd w:val="clear" w:color="auto" w:fill="FFFFFF"/>
        <w:spacing w:line="322" w:lineRule="exact"/>
        <w:ind w:firstLine="709"/>
        <w:rPr>
          <w:b/>
          <w:bCs/>
          <w:color w:val="000000"/>
          <w:sz w:val="24"/>
          <w:szCs w:val="24"/>
        </w:rPr>
      </w:pPr>
    </w:p>
    <w:p w:rsidR="008729A5" w:rsidRDefault="00462C11">
      <w:pPr>
        <w:keepNext/>
        <w:keepLines/>
        <w:shd w:val="clear" w:color="auto" w:fill="FFFFFF"/>
        <w:spacing w:line="322" w:lineRule="exact"/>
        <w:ind w:firstLine="709"/>
        <w:jc w:val="center"/>
        <w:rPr>
          <w:b/>
          <w:bCs/>
          <w:color w:val="000000"/>
          <w:sz w:val="24"/>
          <w:szCs w:val="24"/>
        </w:rPr>
      </w:pPr>
      <w:r>
        <w:rPr>
          <w:b/>
          <w:bCs/>
          <w:color w:val="000000"/>
          <w:sz w:val="24"/>
          <w:szCs w:val="24"/>
        </w:rPr>
        <w:lastRenderedPageBreak/>
        <w:t>О Г Л А В Л Е Н И Е</w:t>
      </w:r>
    </w:p>
    <w:p w:rsidR="008729A5" w:rsidRDefault="008729A5">
      <w:pPr>
        <w:keepNext/>
        <w:keepLines/>
        <w:shd w:val="clear" w:color="auto" w:fill="FFFFFF"/>
        <w:spacing w:line="322" w:lineRule="exact"/>
        <w:ind w:firstLine="709"/>
        <w:jc w:val="center"/>
        <w:rPr>
          <w:b/>
          <w:bCs/>
          <w:color w:val="000000"/>
          <w:sz w:val="24"/>
          <w:szCs w:val="24"/>
        </w:rPr>
      </w:pPr>
    </w:p>
    <w:sdt>
      <w:sdtPr>
        <w:rPr>
          <w:b w:val="0"/>
          <w:bCs w:val="0"/>
          <w:caps w:val="0"/>
          <w:smallCaps/>
        </w:rPr>
        <w:id w:val="261503919"/>
        <w:docPartObj>
          <w:docPartGallery w:val="Table of Contents"/>
          <w:docPartUnique/>
        </w:docPartObj>
      </w:sdtPr>
      <w:sdtEndPr/>
      <w:sdtContent>
        <w:p w:rsidR="008729A5" w:rsidRDefault="00462C11">
          <w:pPr>
            <w:pStyle w:val="15"/>
            <w:keepNext/>
            <w:keepLines/>
            <w:spacing w:line="360" w:lineRule="auto"/>
            <w:ind w:firstLine="709"/>
            <w:rPr>
              <w:sz w:val="24"/>
              <w:szCs w:val="24"/>
            </w:rPr>
          </w:pPr>
          <w:r>
            <w:fldChar w:fldCharType="begin"/>
          </w:r>
          <w:r>
            <w:rPr>
              <w:sz w:val="24"/>
              <w:szCs w:val="24"/>
            </w:rPr>
            <w:instrText xml:space="preserve"> TOC \o "1-3" \h</w:instrText>
          </w:r>
          <w:r>
            <w:rPr>
              <w:sz w:val="24"/>
              <w:szCs w:val="24"/>
            </w:rPr>
            <w:fldChar w:fldCharType="separate"/>
          </w:r>
          <w:r>
            <w:rPr>
              <w:sz w:val="24"/>
              <w:szCs w:val="24"/>
            </w:rPr>
            <w:t>1. Общие положения</w:t>
          </w:r>
          <w:r>
            <w:rPr>
              <w:sz w:val="24"/>
              <w:szCs w:val="24"/>
            </w:rPr>
            <w:tab/>
            <w:t>3</w:t>
          </w:r>
        </w:p>
        <w:p w:rsidR="008729A5" w:rsidRDefault="00462C11">
          <w:pPr>
            <w:pStyle w:val="15"/>
            <w:keepNext/>
            <w:keepLines/>
            <w:spacing w:line="360" w:lineRule="auto"/>
            <w:ind w:firstLine="709"/>
            <w:rPr>
              <w:sz w:val="24"/>
              <w:szCs w:val="24"/>
            </w:rPr>
          </w:pPr>
          <w:r>
            <w:rPr>
              <w:sz w:val="24"/>
              <w:szCs w:val="24"/>
            </w:rPr>
            <w:t>2. Сведения об имуществе (предмете аукциона)</w:t>
          </w:r>
          <w:r w:rsidR="00540F0F">
            <w:rPr>
              <w:sz w:val="24"/>
              <w:szCs w:val="24"/>
            </w:rPr>
            <w:t>, ЦЕНА</w:t>
          </w:r>
          <w:r>
            <w:rPr>
              <w:sz w:val="24"/>
              <w:szCs w:val="24"/>
            </w:rPr>
            <w:tab/>
            <w:t>3</w:t>
          </w:r>
        </w:p>
        <w:p w:rsidR="008729A5" w:rsidRDefault="00462C11">
          <w:pPr>
            <w:pStyle w:val="15"/>
            <w:keepNext/>
            <w:keepLines/>
            <w:spacing w:line="360" w:lineRule="auto"/>
            <w:ind w:firstLine="709"/>
            <w:rPr>
              <w:sz w:val="24"/>
              <w:szCs w:val="24"/>
            </w:rPr>
          </w:pPr>
          <w:r>
            <w:rPr>
              <w:sz w:val="24"/>
              <w:szCs w:val="24"/>
            </w:rPr>
            <w:t>3. Документация об аукционе</w:t>
          </w:r>
          <w:r>
            <w:rPr>
              <w:sz w:val="24"/>
              <w:szCs w:val="24"/>
            </w:rPr>
            <w:tab/>
            <w:t>4</w:t>
          </w:r>
        </w:p>
        <w:p w:rsidR="008729A5" w:rsidRDefault="00462C11">
          <w:pPr>
            <w:pStyle w:val="15"/>
            <w:keepNext/>
            <w:keepLines/>
            <w:spacing w:line="360" w:lineRule="auto"/>
            <w:ind w:firstLine="709"/>
            <w:rPr>
              <w:sz w:val="24"/>
              <w:szCs w:val="24"/>
            </w:rPr>
          </w:pPr>
          <w:r>
            <w:rPr>
              <w:sz w:val="24"/>
              <w:szCs w:val="24"/>
            </w:rPr>
            <w:t>4. Условия участия в аукционе</w:t>
          </w:r>
          <w:r>
            <w:rPr>
              <w:sz w:val="24"/>
              <w:szCs w:val="24"/>
            </w:rPr>
            <w:tab/>
            <w:t>4</w:t>
          </w:r>
        </w:p>
        <w:p w:rsidR="008729A5" w:rsidRDefault="00462C11">
          <w:pPr>
            <w:pStyle w:val="15"/>
            <w:keepNext/>
            <w:keepLines/>
            <w:spacing w:line="360" w:lineRule="auto"/>
            <w:ind w:firstLine="709"/>
            <w:rPr>
              <w:sz w:val="24"/>
              <w:szCs w:val="24"/>
            </w:rPr>
          </w:pPr>
          <w:r>
            <w:rPr>
              <w:sz w:val="24"/>
              <w:szCs w:val="24"/>
            </w:rPr>
            <w:t>5.Определение (признание)участников аукциона</w:t>
          </w:r>
          <w:r>
            <w:rPr>
              <w:sz w:val="24"/>
              <w:szCs w:val="24"/>
            </w:rPr>
            <w:tab/>
            <w:t>7</w:t>
          </w:r>
        </w:p>
        <w:p w:rsidR="008729A5" w:rsidRDefault="00462C11">
          <w:pPr>
            <w:pStyle w:val="15"/>
            <w:keepNext/>
            <w:keepLines/>
            <w:spacing w:line="360" w:lineRule="auto"/>
            <w:ind w:firstLine="709"/>
            <w:rPr>
              <w:sz w:val="24"/>
              <w:szCs w:val="24"/>
            </w:rPr>
          </w:pPr>
          <w:r>
            <w:rPr>
              <w:sz w:val="24"/>
              <w:szCs w:val="24"/>
            </w:rPr>
            <w:t>6. Порядок проведения аукциона</w:t>
          </w:r>
          <w:r>
            <w:rPr>
              <w:sz w:val="24"/>
              <w:szCs w:val="24"/>
            </w:rPr>
            <w:tab/>
          </w:r>
          <w:r w:rsidR="00540F0F">
            <w:rPr>
              <w:sz w:val="24"/>
              <w:szCs w:val="24"/>
            </w:rPr>
            <w:t>8</w:t>
          </w:r>
        </w:p>
        <w:p w:rsidR="008729A5" w:rsidRDefault="00462C11">
          <w:pPr>
            <w:pStyle w:val="15"/>
            <w:keepNext/>
            <w:keepLines/>
            <w:spacing w:line="360" w:lineRule="auto"/>
            <w:ind w:firstLine="709"/>
            <w:rPr>
              <w:sz w:val="24"/>
              <w:szCs w:val="24"/>
            </w:rPr>
          </w:pPr>
          <w:r>
            <w:rPr>
              <w:sz w:val="24"/>
              <w:szCs w:val="24"/>
            </w:rPr>
            <w:t>7. ЗАКЛЮЧЕНИЕ ДОГОВОРА ПО РЕЗУЛЬТАТАМ АУКЦИОНА</w:t>
          </w:r>
          <w:r>
            <w:rPr>
              <w:sz w:val="24"/>
              <w:szCs w:val="24"/>
            </w:rPr>
            <w:tab/>
            <w:t>9</w:t>
          </w:r>
        </w:p>
        <w:p w:rsidR="008729A5" w:rsidRDefault="00462C11">
          <w:pPr>
            <w:pStyle w:val="15"/>
            <w:keepNext/>
            <w:keepLines/>
            <w:spacing w:line="360" w:lineRule="auto"/>
            <w:ind w:firstLine="709"/>
            <w:rPr>
              <w:sz w:val="24"/>
              <w:szCs w:val="24"/>
            </w:rPr>
          </w:pPr>
          <w:r>
            <w:rPr>
              <w:sz w:val="24"/>
              <w:szCs w:val="24"/>
            </w:rPr>
            <w:t>8. ПОСЛЕДСТВИЯ ПРИЗНАНИЯ АУКЦИОНА НЕСОСТОЯВШИМСЯ</w:t>
          </w:r>
          <w:r>
            <w:rPr>
              <w:sz w:val="24"/>
              <w:szCs w:val="24"/>
            </w:rPr>
            <w:tab/>
          </w:r>
          <w:r w:rsidR="0019676D">
            <w:rPr>
              <w:sz w:val="24"/>
              <w:szCs w:val="24"/>
            </w:rPr>
            <w:t>10</w:t>
          </w:r>
        </w:p>
        <w:p w:rsidR="008729A5" w:rsidRDefault="00462C11">
          <w:pPr>
            <w:pStyle w:val="15"/>
            <w:keepNext/>
            <w:keepLines/>
            <w:spacing w:line="360" w:lineRule="auto"/>
            <w:ind w:firstLine="709"/>
            <w:rPr>
              <w:sz w:val="24"/>
              <w:szCs w:val="24"/>
            </w:rPr>
          </w:pPr>
          <w:r>
            <w:rPr>
              <w:sz w:val="24"/>
              <w:szCs w:val="24"/>
            </w:rPr>
            <w:t>9. ПрИЛОЖЕНИЯ</w:t>
          </w:r>
          <w:r>
            <w:rPr>
              <w:sz w:val="24"/>
              <w:szCs w:val="24"/>
            </w:rPr>
            <w:tab/>
            <w:t>1</w:t>
          </w:r>
          <w:r w:rsidR="007A6954">
            <w:rPr>
              <w:sz w:val="24"/>
              <w:szCs w:val="24"/>
            </w:rPr>
            <w:t>1</w:t>
          </w:r>
        </w:p>
        <w:p w:rsidR="008729A5" w:rsidRDefault="00462C11">
          <w:pPr>
            <w:pStyle w:val="25"/>
            <w:keepNext/>
            <w:keepLines/>
            <w:tabs>
              <w:tab w:val="right" w:leader="dot" w:pos="9498"/>
            </w:tabs>
            <w:spacing w:line="360" w:lineRule="auto"/>
            <w:ind w:firstLine="709"/>
            <w:rPr>
              <w:smallCaps w:val="0"/>
              <w:sz w:val="24"/>
              <w:szCs w:val="24"/>
            </w:rPr>
          </w:pPr>
          <w:r>
            <w:rPr>
              <w:sz w:val="24"/>
              <w:szCs w:val="24"/>
            </w:rPr>
            <w:t>Приложение № 1 Заявка на участие в аукционе</w:t>
          </w:r>
          <w:r>
            <w:rPr>
              <w:sz w:val="24"/>
              <w:szCs w:val="24"/>
            </w:rPr>
            <w:tab/>
            <w:t>1</w:t>
          </w:r>
          <w:r w:rsidR="007A6954">
            <w:rPr>
              <w:sz w:val="24"/>
              <w:szCs w:val="24"/>
            </w:rPr>
            <w:t>1</w:t>
          </w:r>
        </w:p>
        <w:p w:rsidR="008729A5" w:rsidRDefault="00462C11">
          <w:pPr>
            <w:pStyle w:val="25"/>
            <w:keepNext/>
            <w:keepLines/>
            <w:tabs>
              <w:tab w:val="right" w:leader="dot" w:pos="9498"/>
            </w:tabs>
            <w:spacing w:line="360" w:lineRule="auto"/>
            <w:ind w:firstLine="709"/>
            <w:rPr>
              <w:smallCaps w:val="0"/>
              <w:sz w:val="24"/>
              <w:szCs w:val="24"/>
            </w:rPr>
          </w:pPr>
          <w:r>
            <w:rPr>
              <w:sz w:val="24"/>
              <w:szCs w:val="24"/>
            </w:rPr>
            <w:t xml:space="preserve">Приложение № </w:t>
          </w:r>
          <w:r w:rsidR="006552A3">
            <w:rPr>
              <w:sz w:val="24"/>
              <w:szCs w:val="24"/>
            </w:rPr>
            <w:t>2</w:t>
          </w:r>
          <w:r>
            <w:rPr>
              <w:sz w:val="24"/>
              <w:szCs w:val="24"/>
            </w:rPr>
            <w:t xml:space="preserve"> </w:t>
          </w:r>
          <w:r w:rsidR="0069763A">
            <w:rPr>
              <w:sz w:val="24"/>
              <w:szCs w:val="24"/>
            </w:rPr>
            <w:t>Проект д</w:t>
          </w:r>
          <w:r>
            <w:rPr>
              <w:sz w:val="24"/>
              <w:szCs w:val="24"/>
            </w:rPr>
            <w:t>оговор</w:t>
          </w:r>
          <w:r w:rsidR="0069763A">
            <w:rPr>
              <w:sz w:val="24"/>
              <w:szCs w:val="24"/>
            </w:rPr>
            <w:t>а</w:t>
          </w:r>
          <w:r>
            <w:rPr>
              <w:sz w:val="24"/>
              <w:szCs w:val="24"/>
            </w:rPr>
            <w:t xml:space="preserve"> купли-продажи</w:t>
          </w:r>
          <w:r>
            <w:rPr>
              <w:sz w:val="24"/>
              <w:szCs w:val="24"/>
            </w:rPr>
            <w:tab/>
            <w:t>1</w:t>
          </w:r>
          <w:r>
            <w:rPr>
              <w:sz w:val="24"/>
              <w:szCs w:val="24"/>
            </w:rPr>
            <w:fldChar w:fldCharType="end"/>
          </w:r>
          <w:r w:rsidR="007A6954">
            <w:rPr>
              <w:sz w:val="24"/>
              <w:szCs w:val="24"/>
            </w:rPr>
            <w:t>3</w:t>
          </w:r>
        </w:p>
      </w:sdtContent>
    </w:sdt>
    <w:p w:rsidR="008729A5" w:rsidRDefault="00462C11">
      <w:pPr>
        <w:pStyle w:val="15"/>
        <w:keepNext/>
        <w:keepLines/>
        <w:tabs>
          <w:tab w:val="clear" w:pos="284"/>
          <w:tab w:val="clear" w:pos="9498"/>
          <w:tab w:val="left" w:pos="7125"/>
        </w:tabs>
        <w:spacing w:line="360" w:lineRule="auto"/>
        <w:ind w:firstLine="709"/>
        <w:rPr>
          <w:sz w:val="24"/>
          <w:szCs w:val="24"/>
        </w:rPr>
      </w:pPr>
      <w:r>
        <w:rPr>
          <w:color w:val="000000"/>
          <w:sz w:val="24"/>
          <w:szCs w:val="24"/>
        </w:rPr>
        <w:tab/>
      </w:r>
      <w:r>
        <w:br w:type="page"/>
      </w:r>
    </w:p>
    <w:p w:rsidR="008729A5" w:rsidRDefault="00462C11">
      <w:pPr>
        <w:keepNext/>
        <w:keepLines/>
        <w:tabs>
          <w:tab w:val="left" w:pos="0"/>
        </w:tabs>
        <w:ind w:firstLine="709"/>
        <w:jc w:val="center"/>
        <w:rPr>
          <w:b/>
          <w:sz w:val="24"/>
          <w:szCs w:val="24"/>
        </w:rPr>
      </w:pPr>
      <w:bookmarkStart w:id="0" w:name="_Toc370207283"/>
      <w:r>
        <w:rPr>
          <w:b/>
          <w:sz w:val="24"/>
          <w:szCs w:val="24"/>
        </w:rPr>
        <w:lastRenderedPageBreak/>
        <w:t>1. ОБЩИЕ ПОЛОЖЕНИЯ</w:t>
      </w:r>
      <w:bookmarkEnd w:id="0"/>
    </w:p>
    <w:p w:rsidR="008729A5" w:rsidRDefault="008729A5">
      <w:pPr>
        <w:keepNext/>
        <w:keepLines/>
        <w:tabs>
          <w:tab w:val="left" w:pos="0"/>
        </w:tabs>
        <w:ind w:firstLine="709"/>
        <w:jc w:val="both"/>
        <w:rPr>
          <w:b/>
          <w:sz w:val="24"/>
          <w:szCs w:val="24"/>
        </w:rPr>
      </w:pPr>
    </w:p>
    <w:p w:rsidR="008729A5" w:rsidRDefault="00462C11" w:rsidP="004848FE">
      <w:pPr>
        <w:keepNext/>
        <w:keepLines/>
        <w:ind w:firstLine="709"/>
        <w:jc w:val="both"/>
        <w:rPr>
          <w:sz w:val="24"/>
          <w:szCs w:val="24"/>
        </w:rPr>
      </w:pPr>
      <w:r>
        <w:rPr>
          <w:sz w:val="24"/>
          <w:szCs w:val="24"/>
        </w:rPr>
        <w:t>1.1. Настоящая документация разработана в соответствии с</w:t>
      </w:r>
      <w:r w:rsidR="00A07095">
        <w:rPr>
          <w:sz w:val="24"/>
          <w:szCs w:val="24"/>
        </w:rPr>
        <w:t xml:space="preserve"> положениями</w:t>
      </w:r>
      <w:r>
        <w:rPr>
          <w:sz w:val="24"/>
          <w:szCs w:val="24"/>
        </w:rPr>
        <w:t xml:space="preserve"> Гражданского кодекса Российской Федерации.</w:t>
      </w:r>
    </w:p>
    <w:p w:rsidR="006552A3" w:rsidRDefault="00462C11" w:rsidP="004848FE">
      <w:pPr>
        <w:ind w:firstLine="709"/>
        <w:jc w:val="both"/>
        <w:rPr>
          <w:sz w:val="24"/>
          <w:szCs w:val="24"/>
        </w:rPr>
      </w:pPr>
      <w:r>
        <w:rPr>
          <w:sz w:val="24"/>
          <w:szCs w:val="24"/>
        </w:rPr>
        <w:t>1.2 Собственник выставляемого на торги имущества и организатор аукциона – АО «Павловскагропродукт» ИНН 3620005854, ОГРН 1023601069095, адрес: 396420, Воронежская область, г. Павловск, ул. Строительная, д.8, тел.: 8 (47362) 2-04</w:t>
      </w:r>
      <w:r w:rsidR="006552A3">
        <w:rPr>
          <w:sz w:val="24"/>
          <w:szCs w:val="24"/>
        </w:rPr>
        <w:t xml:space="preserve">-47, факс 8 (47362) 3-14-23; </w:t>
      </w:r>
    </w:p>
    <w:p w:rsidR="008729A5" w:rsidRDefault="00462C11" w:rsidP="006552A3">
      <w:pPr>
        <w:rPr>
          <w:sz w:val="24"/>
          <w:szCs w:val="24"/>
        </w:rPr>
      </w:pPr>
      <w:r>
        <w:rPr>
          <w:sz w:val="24"/>
          <w:szCs w:val="24"/>
        </w:rPr>
        <w:t>e-</w:t>
      </w:r>
      <w:proofErr w:type="spellStart"/>
      <w:r>
        <w:rPr>
          <w:sz w:val="24"/>
          <w:szCs w:val="24"/>
        </w:rPr>
        <w:t>mail</w:t>
      </w:r>
      <w:proofErr w:type="spellEnd"/>
      <w:r>
        <w:rPr>
          <w:sz w:val="24"/>
          <w:szCs w:val="24"/>
        </w:rPr>
        <w:t>: </w:t>
      </w:r>
      <w:hyperlink r:id="rId9">
        <w:r>
          <w:rPr>
            <w:rFonts w:eastAsiaTheme="majorEastAsia"/>
            <w:sz w:val="24"/>
            <w:szCs w:val="24"/>
            <w:shd w:val="clear" w:color="auto" w:fill="FFFFFF"/>
            <w:lang w:val="en-US"/>
          </w:rPr>
          <w:t>mail</w:t>
        </w:r>
        <w:r>
          <w:rPr>
            <w:rFonts w:eastAsiaTheme="majorEastAsia"/>
            <w:sz w:val="24"/>
            <w:szCs w:val="24"/>
            <w:shd w:val="clear" w:color="auto" w:fill="FFFFFF"/>
          </w:rPr>
          <w:t>@</w:t>
        </w:r>
        <w:proofErr w:type="spellStart"/>
        <w:r>
          <w:rPr>
            <w:rFonts w:eastAsiaTheme="majorEastAsia"/>
            <w:sz w:val="24"/>
            <w:szCs w:val="24"/>
            <w:shd w:val="clear" w:color="auto" w:fill="FFFFFF"/>
            <w:lang w:val="en-US"/>
          </w:rPr>
          <w:t>aprotek</w:t>
        </w:r>
        <w:proofErr w:type="spellEnd"/>
        <w:r>
          <w:rPr>
            <w:rFonts w:eastAsiaTheme="majorEastAsia"/>
            <w:sz w:val="24"/>
            <w:szCs w:val="24"/>
            <w:shd w:val="clear" w:color="auto" w:fill="FFFFFF"/>
          </w:rPr>
          <w:t>.</w:t>
        </w:r>
        <w:proofErr w:type="spellStart"/>
        <w:r>
          <w:rPr>
            <w:rFonts w:eastAsiaTheme="majorEastAsia"/>
            <w:sz w:val="24"/>
            <w:szCs w:val="24"/>
            <w:shd w:val="clear" w:color="auto" w:fill="FFFFFF"/>
            <w:lang w:val="en-US"/>
          </w:rPr>
          <w:t>ru</w:t>
        </w:r>
        <w:proofErr w:type="spellEnd"/>
      </w:hyperlink>
      <w:r w:rsidR="00040F84">
        <w:rPr>
          <w:rFonts w:eastAsiaTheme="majorEastAsia"/>
          <w:sz w:val="24"/>
          <w:szCs w:val="24"/>
          <w:shd w:val="clear" w:color="auto" w:fill="FFFFFF"/>
        </w:rPr>
        <w:t>. Контактное лицо: Князева Анастасия Валерьевна</w:t>
      </w:r>
      <w:r>
        <w:rPr>
          <w:sz w:val="24"/>
          <w:szCs w:val="24"/>
        </w:rPr>
        <w:t>.</w:t>
      </w:r>
    </w:p>
    <w:p w:rsidR="008729A5" w:rsidRDefault="00462C11" w:rsidP="004848FE">
      <w:pPr>
        <w:keepNext/>
        <w:keepLines/>
        <w:ind w:firstLine="709"/>
        <w:rPr>
          <w:b/>
          <w:sz w:val="24"/>
          <w:szCs w:val="24"/>
        </w:rPr>
      </w:pPr>
      <w:r>
        <w:rPr>
          <w:sz w:val="24"/>
          <w:szCs w:val="24"/>
        </w:rPr>
        <w:t>1.3. Форма торгов</w:t>
      </w:r>
      <w:r>
        <w:rPr>
          <w:b/>
          <w:sz w:val="24"/>
          <w:szCs w:val="24"/>
        </w:rPr>
        <w:t xml:space="preserve"> </w:t>
      </w:r>
      <w:r>
        <w:rPr>
          <w:sz w:val="24"/>
          <w:szCs w:val="24"/>
        </w:rPr>
        <w:t>– открытый</w:t>
      </w:r>
      <w:r>
        <w:rPr>
          <w:b/>
          <w:sz w:val="24"/>
          <w:szCs w:val="24"/>
        </w:rPr>
        <w:t xml:space="preserve"> </w:t>
      </w:r>
      <w:r>
        <w:rPr>
          <w:sz w:val="24"/>
          <w:szCs w:val="24"/>
        </w:rPr>
        <w:t>аукцион (далее по тесту – Аукцион)</w:t>
      </w:r>
      <w:r>
        <w:rPr>
          <w:b/>
          <w:sz w:val="24"/>
          <w:szCs w:val="24"/>
        </w:rPr>
        <w:t>.</w:t>
      </w:r>
    </w:p>
    <w:p w:rsidR="008729A5" w:rsidRDefault="00462C11" w:rsidP="004848FE">
      <w:pPr>
        <w:pStyle w:val="22"/>
        <w:keepNext/>
        <w:keepLines/>
        <w:spacing w:line="240" w:lineRule="auto"/>
        <w:ind w:right="0" w:firstLine="709"/>
        <w:jc w:val="both"/>
        <w:rPr>
          <w:sz w:val="24"/>
          <w:szCs w:val="24"/>
        </w:rPr>
      </w:pPr>
      <w:r>
        <w:rPr>
          <w:b w:val="0"/>
          <w:sz w:val="24"/>
          <w:szCs w:val="24"/>
        </w:rPr>
        <w:t xml:space="preserve">1.4. Настоящая документация является дополнением к информационному сообщению, опубликованному </w:t>
      </w:r>
      <w:r>
        <w:rPr>
          <w:sz w:val="24"/>
          <w:szCs w:val="24"/>
        </w:rPr>
        <w:t>на официальном сайте ГК Апротек в сети «Интернет» (</w:t>
      </w:r>
      <w:hyperlink r:id="rId10" w:history="1">
        <w:r w:rsidR="00A01F4F" w:rsidRPr="00A6685E">
          <w:rPr>
            <w:rStyle w:val="afff0"/>
            <w:sz w:val="24"/>
            <w:szCs w:val="24"/>
            <w:lang w:val="en-US"/>
          </w:rPr>
          <w:t>www</w:t>
        </w:r>
        <w:r w:rsidR="00A01F4F" w:rsidRPr="00A6685E">
          <w:rPr>
            <w:rStyle w:val="afff0"/>
            <w:sz w:val="24"/>
            <w:szCs w:val="24"/>
          </w:rPr>
          <w:t>.aprotek.ru</w:t>
        </w:r>
      </w:hyperlink>
      <w:r w:rsidR="00A01F4F">
        <w:rPr>
          <w:sz w:val="24"/>
          <w:szCs w:val="24"/>
        </w:rPr>
        <w:t>) (далее по тексту – сайт Организатора торгов).</w:t>
      </w:r>
    </w:p>
    <w:p w:rsidR="008729A5" w:rsidRDefault="00462C11" w:rsidP="004848FE">
      <w:pPr>
        <w:pStyle w:val="22"/>
        <w:keepNext/>
        <w:keepLines/>
        <w:spacing w:line="240" w:lineRule="auto"/>
        <w:ind w:right="0" w:firstLine="709"/>
        <w:jc w:val="both"/>
        <w:rPr>
          <w:sz w:val="24"/>
          <w:szCs w:val="24"/>
        </w:rPr>
      </w:pPr>
      <w:r>
        <w:rPr>
          <w:b w:val="0"/>
          <w:sz w:val="24"/>
          <w:szCs w:val="24"/>
        </w:rPr>
        <w:t xml:space="preserve">1.5. </w:t>
      </w:r>
      <w:r w:rsidR="004848FE">
        <w:rPr>
          <w:b w:val="0"/>
          <w:sz w:val="24"/>
          <w:szCs w:val="24"/>
        </w:rPr>
        <w:t xml:space="preserve">Информационное сообщение о торгах </w:t>
      </w:r>
      <w:r>
        <w:rPr>
          <w:b w:val="0"/>
          <w:sz w:val="24"/>
          <w:szCs w:val="24"/>
        </w:rPr>
        <w:t xml:space="preserve">размещена </w:t>
      </w:r>
      <w:r>
        <w:rPr>
          <w:sz w:val="24"/>
          <w:szCs w:val="24"/>
        </w:rPr>
        <w:t xml:space="preserve">на </w:t>
      </w:r>
      <w:r w:rsidR="00A01F4F">
        <w:rPr>
          <w:sz w:val="24"/>
          <w:szCs w:val="24"/>
        </w:rPr>
        <w:t>сайте Организатора торгов</w:t>
      </w:r>
      <w:r>
        <w:rPr>
          <w:sz w:val="24"/>
          <w:szCs w:val="24"/>
        </w:rPr>
        <w:t>.</w:t>
      </w:r>
    </w:p>
    <w:p w:rsidR="005754AA" w:rsidRPr="00AB2FEE" w:rsidRDefault="00462C11" w:rsidP="00A01F4F">
      <w:pPr>
        <w:shd w:val="clear" w:color="auto" w:fill="FFFFFF"/>
        <w:tabs>
          <w:tab w:val="left" w:pos="993"/>
        </w:tabs>
        <w:ind w:firstLine="709"/>
        <w:rPr>
          <w:sz w:val="24"/>
          <w:szCs w:val="24"/>
        </w:rPr>
      </w:pPr>
      <w:r>
        <w:rPr>
          <w:sz w:val="24"/>
          <w:szCs w:val="24"/>
        </w:rPr>
        <w:t>1.6.</w:t>
      </w:r>
      <w:r w:rsidR="009679EE">
        <w:rPr>
          <w:sz w:val="24"/>
          <w:szCs w:val="24"/>
        </w:rPr>
        <w:t xml:space="preserve"> В случае необходимости в</w:t>
      </w:r>
      <w:r>
        <w:rPr>
          <w:sz w:val="24"/>
          <w:szCs w:val="24"/>
        </w:rPr>
        <w:t xml:space="preserve"> общественно-политической газете «Вести </w:t>
      </w:r>
      <w:proofErr w:type="spellStart"/>
      <w:r>
        <w:rPr>
          <w:sz w:val="24"/>
          <w:szCs w:val="24"/>
        </w:rPr>
        <w:t>Придонья</w:t>
      </w:r>
      <w:proofErr w:type="spellEnd"/>
      <w:r>
        <w:rPr>
          <w:sz w:val="24"/>
          <w:szCs w:val="24"/>
        </w:rPr>
        <w:t xml:space="preserve">» </w:t>
      </w:r>
      <w:r w:rsidR="00A01F4F">
        <w:rPr>
          <w:sz w:val="24"/>
          <w:szCs w:val="24"/>
        </w:rPr>
        <w:t xml:space="preserve">публикуется краткое </w:t>
      </w:r>
      <w:r>
        <w:rPr>
          <w:sz w:val="24"/>
          <w:szCs w:val="24"/>
        </w:rPr>
        <w:t>извещение</w:t>
      </w:r>
      <w:r w:rsidR="009679EE">
        <w:rPr>
          <w:sz w:val="24"/>
          <w:szCs w:val="24"/>
        </w:rPr>
        <w:t xml:space="preserve"> информационного характера</w:t>
      </w:r>
      <w:r w:rsidR="00A01F4F">
        <w:rPr>
          <w:sz w:val="24"/>
          <w:szCs w:val="24"/>
        </w:rPr>
        <w:t>.</w:t>
      </w:r>
    </w:p>
    <w:p w:rsidR="008729A5" w:rsidRDefault="00462C11" w:rsidP="004848FE">
      <w:pPr>
        <w:pStyle w:val="a4"/>
        <w:tabs>
          <w:tab w:val="left" w:pos="993"/>
        </w:tabs>
        <w:spacing w:line="240" w:lineRule="auto"/>
        <w:ind w:firstLine="709"/>
      </w:pPr>
      <w:r>
        <w:t xml:space="preserve">1.7. Основание проведения Аукциона – решение директора АО «Павловскагропродукт» от </w:t>
      </w:r>
      <w:r w:rsidR="005F4EE3">
        <w:t>30</w:t>
      </w:r>
      <w:r>
        <w:t>.0</w:t>
      </w:r>
      <w:r w:rsidR="005F4EE3">
        <w:t>1</w:t>
      </w:r>
      <w:r>
        <w:t xml:space="preserve">.2023 г. </w:t>
      </w:r>
      <w:r w:rsidR="00265B06">
        <w:t>№ б/н.</w:t>
      </w:r>
    </w:p>
    <w:p w:rsidR="008729A5" w:rsidRDefault="00462C11">
      <w:pPr>
        <w:pStyle w:val="1"/>
        <w:keepLines/>
        <w:tabs>
          <w:tab w:val="left" w:pos="5851"/>
        </w:tabs>
        <w:ind w:right="0" w:firstLine="709"/>
        <w:rPr>
          <w:color w:val="auto"/>
          <w:u w:val="none"/>
        </w:rPr>
      </w:pPr>
      <w:bookmarkStart w:id="1" w:name="_Toc370207284"/>
      <w:r>
        <w:rPr>
          <w:color w:val="auto"/>
          <w:u w:val="none"/>
        </w:rPr>
        <w:t>2. СВЕДЕНИЯ ОБ ИМУЩЕСТВЕ (ПРЕДМЕТЕ АУКЦИОНА)</w:t>
      </w:r>
      <w:bookmarkEnd w:id="1"/>
      <w:r w:rsidR="00A01F4F">
        <w:rPr>
          <w:color w:val="auto"/>
          <w:u w:val="none"/>
        </w:rPr>
        <w:t xml:space="preserve">, </w:t>
      </w:r>
      <w:r w:rsidR="00F1084B">
        <w:rPr>
          <w:color w:val="auto"/>
          <w:u w:val="none"/>
        </w:rPr>
        <w:t>ЦЕН</w:t>
      </w:r>
      <w:r w:rsidR="00540F0F">
        <w:rPr>
          <w:color w:val="auto"/>
          <w:u w:val="none"/>
        </w:rPr>
        <w:t>А</w:t>
      </w:r>
    </w:p>
    <w:p w:rsidR="008729A5" w:rsidRDefault="00462C11">
      <w:pPr>
        <w:keepNext/>
        <w:keepLines/>
        <w:numPr>
          <w:ilvl w:val="1"/>
          <w:numId w:val="7"/>
        </w:numPr>
        <w:ind w:left="0" w:firstLine="709"/>
        <w:jc w:val="both"/>
        <w:rPr>
          <w:sz w:val="24"/>
          <w:szCs w:val="24"/>
        </w:rPr>
      </w:pPr>
      <w:r>
        <w:rPr>
          <w:sz w:val="24"/>
          <w:szCs w:val="24"/>
        </w:rPr>
        <w:t>Предмет торгов (далее- Лот, предмет, имущество), его характеристики, начальная (стартовая) цена имущества:</w:t>
      </w:r>
    </w:p>
    <w:p w:rsidR="008729A5" w:rsidRDefault="00462C11">
      <w:pPr>
        <w:pStyle w:val="a4"/>
        <w:tabs>
          <w:tab w:val="clear" w:pos="567"/>
          <w:tab w:val="left" w:pos="993"/>
        </w:tabs>
        <w:ind w:firstLine="709"/>
        <w:rPr>
          <w:b/>
        </w:rPr>
      </w:pPr>
      <w:r>
        <w:rPr>
          <w:b/>
        </w:rPr>
        <w:t>Наименование Лота: 1/2 дол</w:t>
      </w:r>
      <w:r w:rsidR="00BA6092">
        <w:rPr>
          <w:b/>
        </w:rPr>
        <w:t>я</w:t>
      </w:r>
      <w:r>
        <w:rPr>
          <w:b/>
        </w:rPr>
        <w:t xml:space="preserve"> в праве собственности на земельный участок </w:t>
      </w:r>
    </w:p>
    <w:p w:rsidR="008729A5" w:rsidRDefault="00462C11">
      <w:pPr>
        <w:ind w:firstLine="709"/>
        <w:rPr>
          <w:sz w:val="24"/>
          <w:szCs w:val="24"/>
        </w:rPr>
      </w:pPr>
      <w:r>
        <w:rPr>
          <w:b/>
          <w:sz w:val="24"/>
          <w:szCs w:val="24"/>
        </w:rPr>
        <w:t xml:space="preserve">Категория земель: </w:t>
      </w:r>
      <w:r>
        <w:rPr>
          <w:sz w:val="24"/>
          <w:szCs w:val="24"/>
        </w:rPr>
        <w:t>земли сельскохозяйственного назначения</w:t>
      </w:r>
    </w:p>
    <w:p w:rsidR="008729A5" w:rsidRDefault="00462C11">
      <w:pPr>
        <w:ind w:firstLine="709"/>
        <w:rPr>
          <w:sz w:val="24"/>
          <w:szCs w:val="24"/>
        </w:rPr>
      </w:pPr>
      <w:r>
        <w:rPr>
          <w:b/>
          <w:sz w:val="24"/>
          <w:szCs w:val="24"/>
        </w:rPr>
        <w:t>Вид разрешенного использования:</w:t>
      </w:r>
      <w:r>
        <w:rPr>
          <w:sz w:val="24"/>
          <w:szCs w:val="24"/>
        </w:rPr>
        <w:t xml:space="preserve"> хранение и переработка сельскохозяйственной продукции</w:t>
      </w:r>
    </w:p>
    <w:p w:rsidR="008729A5" w:rsidRDefault="00462C11">
      <w:pPr>
        <w:ind w:firstLine="709"/>
        <w:rPr>
          <w:sz w:val="24"/>
          <w:szCs w:val="24"/>
        </w:rPr>
      </w:pPr>
      <w:r>
        <w:rPr>
          <w:b/>
          <w:sz w:val="24"/>
          <w:szCs w:val="24"/>
        </w:rPr>
        <w:t xml:space="preserve">Площадь: </w:t>
      </w:r>
      <w:r>
        <w:rPr>
          <w:sz w:val="24"/>
          <w:szCs w:val="24"/>
        </w:rPr>
        <w:t>115 886 +/- 2 979 кв. м</w:t>
      </w:r>
    </w:p>
    <w:p w:rsidR="008729A5" w:rsidRDefault="00462C11">
      <w:pPr>
        <w:ind w:firstLine="709"/>
        <w:rPr>
          <w:sz w:val="24"/>
          <w:szCs w:val="24"/>
        </w:rPr>
      </w:pPr>
      <w:r>
        <w:rPr>
          <w:b/>
          <w:sz w:val="24"/>
          <w:szCs w:val="24"/>
        </w:rPr>
        <w:t>Адрес:</w:t>
      </w:r>
      <w:r>
        <w:rPr>
          <w:sz w:val="24"/>
          <w:szCs w:val="24"/>
        </w:rPr>
        <w:t xml:space="preserve"> РФ, Воронежская область, Павловский муниципальный район, </w:t>
      </w:r>
      <w:proofErr w:type="spellStart"/>
      <w:r>
        <w:rPr>
          <w:sz w:val="24"/>
          <w:szCs w:val="24"/>
        </w:rPr>
        <w:t>Елизаветовское</w:t>
      </w:r>
      <w:proofErr w:type="spellEnd"/>
      <w:r>
        <w:rPr>
          <w:sz w:val="24"/>
          <w:szCs w:val="24"/>
        </w:rPr>
        <w:t xml:space="preserve"> сельское поселение, Маслоэкстракционный завод территория, </w:t>
      </w:r>
      <w:proofErr w:type="spellStart"/>
      <w:r>
        <w:rPr>
          <w:sz w:val="24"/>
          <w:szCs w:val="24"/>
        </w:rPr>
        <w:t>зу</w:t>
      </w:r>
      <w:proofErr w:type="spellEnd"/>
      <w:r>
        <w:rPr>
          <w:sz w:val="24"/>
          <w:szCs w:val="24"/>
        </w:rPr>
        <w:t xml:space="preserve"> 5</w:t>
      </w:r>
    </w:p>
    <w:p w:rsidR="008729A5" w:rsidRDefault="00462C11">
      <w:pPr>
        <w:ind w:firstLine="709"/>
        <w:rPr>
          <w:sz w:val="24"/>
          <w:szCs w:val="24"/>
        </w:rPr>
      </w:pPr>
      <w:r>
        <w:rPr>
          <w:b/>
          <w:sz w:val="24"/>
          <w:szCs w:val="24"/>
        </w:rPr>
        <w:t>Кадастровый номер:</w:t>
      </w:r>
      <w:r>
        <w:rPr>
          <w:sz w:val="24"/>
          <w:szCs w:val="24"/>
        </w:rPr>
        <w:t xml:space="preserve"> 36:20:6000018:472</w:t>
      </w:r>
    </w:p>
    <w:p w:rsidR="008729A5" w:rsidRDefault="00462C11">
      <w:pPr>
        <w:shd w:val="clear" w:color="auto" w:fill="FFFFFF"/>
        <w:ind w:firstLine="709"/>
        <w:jc w:val="both"/>
        <w:rPr>
          <w:sz w:val="24"/>
          <w:szCs w:val="24"/>
        </w:rPr>
      </w:pPr>
      <w:r>
        <w:rPr>
          <w:b/>
          <w:sz w:val="24"/>
          <w:szCs w:val="24"/>
        </w:rPr>
        <w:t>Вид, номер и дата государственной регистрации права:</w:t>
      </w:r>
      <w:r>
        <w:rPr>
          <w:sz w:val="24"/>
          <w:szCs w:val="24"/>
        </w:rPr>
        <w:t xml:space="preserve"> собственность, № 36:20:6000017:472-36/086/2022-1 от 23.06.2022 </w:t>
      </w:r>
    </w:p>
    <w:p w:rsidR="008729A5" w:rsidRDefault="00462C11">
      <w:pPr>
        <w:shd w:val="clear" w:color="auto" w:fill="FFFFFF"/>
        <w:ind w:firstLine="709"/>
        <w:rPr>
          <w:sz w:val="24"/>
          <w:szCs w:val="24"/>
        </w:rPr>
      </w:pPr>
      <w:r>
        <w:rPr>
          <w:b/>
          <w:sz w:val="24"/>
          <w:szCs w:val="24"/>
        </w:rPr>
        <w:t>Правообладатель земельного участка:</w:t>
      </w:r>
      <w:r>
        <w:rPr>
          <w:sz w:val="24"/>
          <w:szCs w:val="24"/>
        </w:rPr>
        <w:t xml:space="preserve"> Акционерное общество «Павловскагропродукт» ИНН 3620005854 ОГРН 1023601069095</w:t>
      </w:r>
    </w:p>
    <w:p w:rsidR="00236BCD" w:rsidRDefault="00316F8E" w:rsidP="00316F8E">
      <w:pPr>
        <w:autoSpaceDE w:val="0"/>
        <w:ind w:firstLine="709"/>
        <w:jc w:val="both"/>
        <w:rPr>
          <w:b/>
          <w:bCs/>
          <w:sz w:val="24"/>
          <w:szCs w:val="24"/>
        </w:rPr>
      </w:pPr>
      <w:r>
        <w:rPr>
          <w:b/>
          <w:bCs/>
          <w:sz w:val="24"/>
          <w:szCs w:val="24"/>
        </w:rPr>
        <w:t>Ограничение прав и обременение объекта недвижимости</w:t>
      </w:r>
      <w:r w:rsidR="00236BCD">
        <w:rPr>
          <w:b/>
          <w:bCs/>
          <w:sz w:val="24"/>
          <w:szCs w:val="24"/>
        </w:rPr>
        <w:t>:</w:t>
      </w:r>
    </w:p>
    <w:p w:rsidR="00236BCD" w:rsidRDefault="00236BCD" w:rsidP="00316F8E">
      <w:pPr>
        <w:autoSpaceDE w:val="0"/>
        <w:ind w:firstLine="709"/>
        <w:jc w:val="both"/>
        <w:rPr>
          <w:sz w:val="24"/>
          <w:szCs w:val="24"/>
        </w:rPr>
      </w:pPr>
      <w:r>
        <w:rPr>
          <w:b/>
          <w:bCs/>
          <w:sz w:val="24"/>
          <w:szCs w:val="24"/>
        </w:rPr>
        <w:t>В</w:t>
      </w:r>
      <w:r w:rsidR="00316F8E">
        <w:rPr>
          <w:b/>
          <w:bCs/>
          <w:sz w:val="24"/>
          <w:szCs w:val="24"/>
        </w:rPr>
        <w:t>ид</w:t>
      </w:r>
      <w:r>
        <w:rPr>
          <w:b/>
          <w:bCs/>
          <w:sz w:val="24"/>
          <w:szCs w:val="24"/>
        </w:rPr>
        <w:t xml:space="preserve">: </w:t>
      </w:r>
      <w:r>
        <w:rPr>
          <w:sz w:val="24"/>
          <w:szCs w:val="24"/>
        </w:rPr>
        <w:t>аренда;</w:t>
      </w:r>
    </w:p>
    <w:p w:rsidR="00236BCD" w:rsidRDefault="00316F8E" w:rsidP="00316F8E">
      <w:pPr>
        <w:autoSpaceDE w:val="0"/>
        <w:ind w:firstLine="709"/>
        <w:jc w:val="both"/>
        <w:rPr>
          <w:sz w:val="24"/>
          <w:szCs w:val="24"/>
        </w:rPr>
      </w:pPr>
      <w:r>
        <w:rPr>
          <w:b/>
          <w:bCs/>
          <w:sz w:val="24"/>
          <w:szCs w:val="24"/>
        </w:rPr>
        <w:t>номер и д</w:t>
      </w:r>
      <w:r w:rsidR="00236BCD">
        <w:rPr>
          <w:b/>
          <w:bCs/>
          <w:sz w:val="24"/>
          <w:szCs w:val="24"/>
        </w:rPr>
        <w:t xml:space="preserve">ата государственной регистрации: </w:t>
      </w:r>
      <w:r w:rsidR="00236BCD">
        <w:rPr>
          <w:sz w:val="24"/>
          <w:szCs w:val="24"/>
        </w:rPr>
        <w:t>№ 36:20:6000018:472-36/086/2023-2 от 26.01.2023 г.;</w:t>
      </w:r>
    </w:p>
    <w:p w:rsidR="00236BCD" w:rsidRDefault="00236BCD" w:rsidP="00316F8E">
      <w:pPr>
        <w:autoSpaceDE w:val="0"/>
        <w:ind w:firstLine="709"/>
        <w:jc w:val="both"/>
        <w:rPr>
          <w:sz w:val="24"/>
          <w:szCs w:val="24"/>
        </w:rPr>
      </w:pPr>
      <w:r>
        <w:rPr>
          <w:b/>
          <w:bCs/>
          <w:sz w:val="24"/>
          <w:szCs w:val="24"/>
        </w:rPr>
        <w:t>С</w:t>
      </w:r>
      <w:r w:rsidR="00316F8E">
        <w:rPr>
          <w:b/>
          <w:bCs/>
          <w:sz w:val="24"/>
          <w:szCs w:val="24"/>
        </w:rPr>
        <w:t>рок, на который установлены ограничение п</w:t>
      </w:r>
      <w:r>
        <w:rPr>
          <w:b/>
          <w:bCs/>
          <w:sz w:val="24"/>
          <w:szCs w:val="24"/>
        </w:rPr>
        <w:t xml:space="preserve">рав </w:t>
      </w:r>
      <w:proofErr w:type="gramStart"/>
      <w:r>
        <w:rPr>
          <w:b/>
          <w:bCs/>
          <w:sz w:val="24"/>
          <w:szCs w:val="24"/>
        </w:rPr>
        <w:t>и  обременение</w:t>
      </w:r>
      <w:proofErr w:type="gramEnd"/>
      <w:r>
        <w:rPr>
          <w:b/>
          <w:bCs/>
          <w:sz w:val="24"/>
          <w:szCs w:val="24"/>
        </w:rPr>
        <w:t xml:space="preserve"> недвижимости: </w:t>
      </w:r>
      <w:r w:rsidR="00316F8E">
        <w:rPr>
          <w:b/>
          <w:bCs/>
          <w:sz w:val="24"/>
          <w:szCs w:val="24"/>
        </w:rPr>
        <w:t xml:space="preserve"> </w:t>
      </w:r>
      <w:r>
        <w:rPr>
          <w:sz w:val="24"/>
          <w:szCs w:val="24"/>
        </w:rPr>
        <w:t>срок действия с 26.01.2023 г. по 09.01.2038 г.</w:t>
      </w:r>
    </w:p>
    <w:p w:rsidR="00316F8E" w:rsidRDefault="00236BCD" w:rsidP="00316F8E">
      <w:pPr>
        <w:autoSpaceDE w:val="0"/>
        <w:ind w:firstLine="709"/>
        <w:jc w:val="both"/>
        <w:rPr>
          <w:sz w:val="24"/>
          <w:szCs w:val="24"/>
        </w:rPr>
      </w:pPr>
      <w:r w:rsidRPr="00236BCD">
        <w:rPr>
          <w:b/>
          <w:sz w:val="24"/>
          <w:szCs w:val="24"/>
        </w:rPr>
        <w:t>Лицо, в пользу которого установлены ограничение прав и обременение:</w:t>
      </w:r>
      <w:r>
        <w:rPr>
          <w:sz w:val="24"/>
          <w:szCs w:val="24"/>
        </w:rPr>
        <w:t xml:space="preserve"> закрытое акционерное общество «Агрофирма Павловская нива» ИНН: 3620007636, ОГРН: 1023601069106;</w:t>
      </w:r>
    </w:p>
    <w:p w:rsidR="00236BCD" w:rsidRDefault="00236BCD" w:rsidP="00316F8E">
      <w:pPr>
        <w:autoSpaceDE w:val="0"/>
        <w:ind w:firstLine="709"/>
        <w:jc w:val="both"/>
        <w:rPr>
          <w:sz w:val="24"/>
          <w:szCs w:val="24"/>
        </w:rPr>
      </w:pPr>
      <w:r w:rsidRPr="00236BCD">
        <w:rPr>
          <w:b/>
          <w:sz w:val="24"/>
          <w:szCs w:val="24"/>
        </w:rPr>
        <w:t>Основания государственной регистрации:</w:t>
      </w:r>
      <w:r>
        <w:rPr>
          <w:sz w:val="24"/>
          <w:szCs w:val="24"/>
        </w:rPr>
        <w:t xml:space="preserve"> договор аренды земельного участка № 1 от 09.01.2023 г.</w:t>
      </w:r>
    </w:p>
    <w:p w:rsidR="008729A5" w:rsidRDefault="00462C11">
      <w:pPr>
        <w:shd w:val="clear" w:color="auto" w:fill="FFFFFF"/>
        <w:ind w:firstLine="709"/>
        <w:rPr>
          <w:sz w:val="24"/>
          <w:szCs w:val="24"/>
        </w:rPr>
      </w:pPr>
      <w:r>
        <w:rPr>
          <w:b/>
          <w:bCs/>
          <w:sz w:val="24"/>
          <w:szCs w:val="24"/>
        </w:rPr>
        <w:t>Начальная цена Лота:</w:t>
      </w:r>
      <w:r>
        <w:rPr>
          <w:bCs/>
          <w:sz w:val="24"/>
          <w:szCs w:val="24"/>
        </w:rPr>
        <w:t xml:space="preserve"> </w:t>
      </w:r>
      <w:r>
        <w:rPr>
          <w:sz w:val="24"/>
          <w:szCs w:val="24"/>
        </w:rPr>
        <w:t>232 000 (двести тридцать две тысячи) рублей 00 копеек (НДС не облагается)</w:t>
      </w:r>
    </w:p>
    <w:p w:rsidR="008729A5" w:rsidRDefault="00462C11">
      <w:pPr>
        <w:ind w:firstLine="709"/>
        <w:jc w:val="both"/>
        <w:rPr>
          <w:sz w:val="24"/>
          <w:szCs w:val="24"/>
        </w:rPr>
      </w:pPr>
      <w:r>
        <w:rPr>
          <w:b/>
          <w:sz w:val="24"/>
          <w:szCs w:val="24"/>
        </w:rPr>
        <w:t>Величина повышения начальной цены («шаг аукциона»):</w:t>
      </w:r>
      <w:r>
        <w:rPr>
          <w:sz w:val="24"/>
          <w:szCs w:val="24"/>
        </w:rPr>
        <w:t xml:space="preserve"> 5 %</w:t>
      </w:r>
      <w:r>
        <w:rPr>
          <w:bCs/>
          <w:sz w:val="24"/>
          <w:szCs w:val="24"/>
        </w:rPr>
        <w:t xml:space="preserve"> от начальной цены Лота, что составляет </w:t>
      </w:r>
      <w:r>
        <w:rPr>
          <w:sz w:val="24"/>
          <w:szCs w:val="24"/>
        </w:rPr>
        <w:t>11 600 (одиннадцать тысяч шестьсот) руб. 00 коп.</w:t>
      </w:r>
    </w:p>
    <w:p w:rsidR="008729A5" w:rsidRDefault="00462C11">
      <w:pPr>
        <w:tabs>
          <w:tab w:val="left" w:pos="284"/>
        </w:tabs>
        <w:ind w:firstLine="709"/>
        <w:jc w:val="both"/>
        <w:rPr>
          <w:bCs/>
          <w:sz w:val="24"/>
          <w:szCs w:val="24"/>
        </w:rPr>
      </w:pPr>
      <w:r>
        <w:rPr>
          <w:b/>
          <w:sz w:val="24"/>
          <w:szCs w:val="24"/>
        </w:rPr>
        <w:t>Сумма задатка по Лоту составляет:</w:t>
      </w:r>
      <w:r>
        <w:rPr>
          <w:sz w:val="24"/>
          <w:szCs w:val="24"/>
        </w:rPr>
        <w:t xml:space="preserve"> 20 % от начальной цены Лота, что составляет</w:t>
      </w:r>
      <w:r>
        <w:rPr>
          <w:bCs/>
          <w:sz w:val="24"/>
          <w:szCs w:val="24"/>
        </w:rPr>
        <w:t xml:space="preserve"> </w:t>
      </w:r>
      <w:r>
        <w:rPr>
          <w:sz w:val="24"/>
          <w:szCs w:val="24"/>
        </w:rPr>
        <w:t>46 400 (сорок шесть тысяч четыреста) руб. 00 коп.</w:t>
      </w:r>
    </w:p>
    <w:p w:rsidR="008729A5" w:rsidRDefault="00462C11">
      <w:pPr>
        <w:pStyle w:val="1"/>
        <w:keepLines/>
        <w:tabs>
          <w:tab w:val="left" w:pos="5851"/>
        </w:tabs>
        <w:spacing w:before="0"/>
        <w:ind w:right="0" w:firstLine="709"/>
        <w:rPr>
          <w:color w:val="auto"/>
          <w:u w:val="none"/>
        </w:rPr>
      </w:pPr>
      <w:bookmarkStart w:id="2" w:name="_Toc370207285"/>
      <w:r>
        <w:rPr>
          <w:color w:val="auto"/>
          <w:u w:val="none"/>
        </w:rPr>
        <w:lastRenderedPageBreak/>
        <w:t>3. ДОКУМЕНТАЦИЯ ОБ АУКЦИОНЕ</w:t>
      </w:r>
      <w:bookmarkEnd w:id="2"/>
    </w:p>
    <w:p w:rsidR="008729A5" w:rsidRDefault="008729A5">
      <w:pPr>
        <w:keepNext/>
        <w:keepLines/>
        <w:ind w:firstLine="709"/>
        <w:jc w:val="both"/>
        <w:rPr>
          <w:sz w:val="24"/>
          <w:szCs w:val="24"/>
        </w:rPr>
      </w:pPr>
    </w:p>
    <w:p w:rsidR="008729A5" w:rsidRDefault="00462C11">
      <w:pPr>
        <w:keepNext/>
        <w:keepLines/>
        <w:numPr>
          <w:ilvl w:val="0"/>
          <w:numId w:val="2"/>
        </w:numPr>
        <w:tabs>
          <w:tab w:val="left" w:pos="567"/>
        </w:tabs>
        <w:ind w:left="0" w:firstLine="709"/>
        <w:jc w:val="both"/>
        <w:rPr>
          <w:sz w:val="24"/>
          <w:szCs w:val="24"/>
        </w:rPr>
      </w:pPr>
      <w:r>
        <w:rPr>
          <w:sz w:val="24"/>
          <w:szCs w:val="24"/>
        </w:rPr>
        <w:t>Документация об аукционе размещена на сайте Организатора торгов.</w:t>
      </w:r>
    </w:p>
    <w:p w:rsidR="008729A5" w:rsidRDefault="00462C11">
      <w:pPr>
        <w:pStyle w:val="aff"/>
        <w:keepNext/>
        <w:keepLines/>
        <w:numPr>
          <w:ilvl w:val="1"/>
          <w:numId w:val="8"/>
        </w:numPr>
        <w:tabs>
          <w:tab w:val="left" w:pos="1134"/>
        </w:tabs>
        <w:ind w:left="0" w:firstLine="709"/>
        <w:jc w:val="both"/>
        <w:rPr>
          <w:sz w:val="24"/>
          <w:szCs w:val="24"/>
        </w:rPr>
      </w:pPr>
      <w:r>
        <w:rPr>
          <w:sz w:val="24"/>
          <w:szCs w:val="24"/>
        </w:rPr>
        <w:t xml:space="preserve"> Если Претендент на участие в аукционе получил документацию об аукционе иным способом, Организатор аукциона не несет ответственности за получение таким Претендентом информации, содержащейся в документации об аукционе.</w:t>
      </w:r>
    </w:p>
    <w:p w:rsidR="008729A5" w:rsidRDefault="00462C11">
      <w:pPr>
        <w:pStyle w:val="aff"/>
        <w:keepNext/>
        <w:keepLines/>
        <w:numPr>
          <w:ilvl w:val="1"/>
          <w:numId w:val="8"/>
        </w:numPr>
        <w:tabs>
          <w:tab w:val="left" w:pos="1134"/>
        </w:tabs>
        <w:ind w:left="0" w:firstLine="709"/>
        <w:jc w:val="both"/>
        <w:rPr>
          <w:sz w:val="24"/>
          <w:szCs w:val="24"/>
        </w:rPr>
      </w:pPr>
      <w:r>
        <w:rPr>
          <w:bCs/>
          <w:sz w:val="24"/>
          <w:szCs w:val="24"/>
        </w:rPr>
        <w:t xml:space="preserve"> Внесение изменений в документацию об аукционе.</w:t>
      </w:r>
    </w:p>
    <w:p w:rsidR="008729A5" w:rsidRDefault="00462C11">
      <w:pPr>
        <w:pStyle w:val="aff"/>
        <w:keepNext/>
        <w:keepLines/>
        <w:numPr>
          <w:ilvl w:val="2"/>
          <w:numId w:val="8"/>
        </w:numPr>
        <w:tabs>
          <w:tab w:val="left" w:pos="1134"/>
        </w:tabs>
        <w:ind w:left="0" w:firstLine="709"/>
        <w:jc w:val="both"/>
        <w:rPr>
          <w:sz w:val="24"/>
          <w:szCs w:val="24"/>
        </w:rPr>
      </w:pPr>
      <w:r>
        <w:rPr>
          <w:bCs/>
          <w:spacing w:val="-6"/>
          <w:sz w:val="24"/>
          <w:szCs w:val="24"/>
        </w:rPr>
        <w:t>Организатор аукциона вправе принять решение о внесении изменений в документацию об аукционе не позднее, чем за один день до даты окончания подачи заявок на участие в аукционе. Изменение предмета аукциона не допускается.</w:t>
      </w:r>
    </w:p>
    <w:p w:rsidR="008729A5" w:rsidRDefault="00462C11">
      <w:pPr>
        <w:pStyle w:val="aff"/>
        <w:keepNext/>
        <w:keepLines/>
        <w:numPr>
          <w:ilvl w:val="2"/>
          <w:numId w:val="8"/>
        </w:numPr>
        <w:tabs>
          <w:tab w:val="left" w:pos="1134"/>
        </w:tabs>
        <w:ind w:left="0" w:firstLine="709"/>
        <w:jc w:val="both"/>
        <w:rPr>
          <w:bCs/>
          <w:sz w:val="24"/>
          <w:szCs w:val="24"/>
        </w:rPr>
      </w:pPr>
      <w:r>
        <w:rPr>
          <w:bCs/>
          <w:sz w:val="24"/>
          <w:szCs w:val="24"/>
        </w:rPr>
        <w:t>В течение одного дня с даты принятия указанного решения такие изменения размещаются Организатором аукциона на сайте Организатора торгов.</w:t>
      </w:r>
      <w:r>
        <w:rPr>
          <w:sz w:val="24"/>
          <w:szCs w:val="24"/>
        </w:rPr>
        <w:t xml:space="preserve"> </w:t>
      </w:r>
    </w:p>
    <w:p w:rsidR="008729A5" w:rsidRDefault="009679EE">
      <w:pPr>
        <w:keepNext/>
        <w:keepLines/>
        <w:numPr>
          <w:ilvl w:val="0"/>
          <w:numId w:val="3"/>
        </w:numPr>
        <w:tabs>
          <w:tab w:val="left" w:pos="0"/>
          <w:tab w:val="left" w:pos="1134"/>
        </w:tabs>
        <w:ind w:left="0" w:firstLine="709"/>
        <w:jc w:val="both"/>
        <w:rPr>
          <w:b/>
          <w:sz w:val="24"/>
          <w:szCs w:val="24"/>
        </w:rPr>
      </w:pPr>
      <w:r>
        <w:rPr>
          <w:sz w:val="24"/>
          <w:szCs w:val="24"/>
        </w:rPr>
        <w:t xml:space="preserve">. </w:t>
      </w:r>
      <w:r w:rsidR="00462C11">
        <w:rPr>
          <w:sz w:val="24"/>
          <w:szCs w:val="24"/>
        </w:rPr>
        <w:t xml:space="preserve">При </w:t>
      </w:r>
      <w:r w:rsidR="00462C11">
        <w:rPr>
          <w:bCs/>
          <w:spacing w:val="-6"/>
          <w:sz w:val="24"/>
          <w:szCs w:val="24"/>
        </w:rPr>
        <w:t>внесении изменений в документацию об аукционе</w:t>
      </w:r>
      <w:r w:rsidR="00462C11">
        <w:rPr>
          <w:sz w:val="24"/>
          <w:szCs w:val="24"/>
        </w:rPr>
        <w:t xml:space="preserve"> срок подачи заявок на участие в аукционе должен быть продлен таким образом, чтобы с даты размещения на сайте Организатора торгов изменений, внесенных в документацию об аукционе, до даты окончания срока подачи заявок на участие в аукционе он составлял </w:t>
      </w:r>
      <w:r w:rsidR="00462C11">
        <w:rPr>
          <w:b/>
          <w:sz w:val="24"/>
          <w:szCs w:val="24"/>
        </w:rPr>
        <w:t>не менее пяти дней.</w:t>
      </w:r>
    </w:p>
    <w:p w:rsidR="008729A5" w:rsidRDefault="00462C11">
      <w:pPr>
        <w:keepNext/>
        <w:keepLines/>
        <w:numPr>
          <w:ilvl w:val="0"/>
          <w:numId w:val="1"/>
        </w:numPr>
        <w:tabs>
          <w:tab w:val="left" w:pos="1134"/>
        </w:tabs>
        <w:ind w:left="0" w:firstLine="709"/>
        <w:jc w:val="both"/>
        <w:rPr>
          <w:sz w:val="24"/>
          <w:szCs w:val="24"/>
        </w:rPr>
      </w:pPr>
      <w:r>
        <w:rPr>
          <w:sz w:val="24"/>
          <w:szCs w:val="24"/>
        </w:rPr>
        <w:t xml:space="preserve"> Отказ от проведения аукциона.</w:t>
      </w:r>
    </w:p>
    <w:p w:rsidR="008729A5" w:rsidRDefault="00462C11">
      <w:pPr>
        <w:keepNext/>
        <w:keepLines/>
        <w:ind w:firstLine="709"/>
        <w:jc w:val="both"/>
        <w:rPr>
          <w:sz w:val="24"/>
          <w:szCs w:val="24"/>
        </w:rPr>
      </w:pPr>
      <w:r>
        <w:rPr>
          <w:sz w:val="24"/>
          <w:szCs w:val="24"/>
        </w:rPr>
        <w:t xml:space="preserve">3.4.1. Организатор аукциона вправе отказаться от проведения объявленного аукциона не позднее, чем за три дня до даты проведения Аукциона. </w:t>
      </w:r>
    </w:p>
    <w:p w:rsidR="008A6EAB" w:rsidRDefault="00462C11" w:rsidP="008A6EAB">
      <w:pPr>
        <w:ind w:firstLine="709"/>
        <w:jc w:val="both"/>
        <w:rPr>
          <w:sz w:val="24"/>
          <w:szCs w:val="24"/>
        </w:rPr>
      </w:pPr>
      <w:r>
        <w:rPr>
          <w:sz w:val="24"/>
          <w:szCs w:val="24"/>
        </w:rPr>
        <w:t>3.4.2. Извещение об отказе от проведения аукциона размещается на сайте Организатора торгов в течение одного рабочего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посредством электронной почты соответствующие уведомления всем заявителям</w:t>
      </w:r>
      <w:r w:rsidR="008A6EAB">
        <w:rPr>
          <w:sz w:val="24"/>
          <w:szCs w:val="24"/>
        </w:rPr>
        <w:t>.</w:t>
      </w:r>
      <w:r w:rsidR="008A6EAB" w:rsidRPr="008A6EAB">
        <w:rPr>
          <w:sz w:val="24"/>
          <w:szCs w:val="24"/>
        </w:rPr>
        <w:t xml:space="preserve"> </w:t>
      </w:r>
      <w:r w:rsidR="008A6EAB" w:rsidRPr="00462C11">
        <w:rPr>
          <w:sz w:val="24"/>
          <w:szCs w:val="24"/>
        </w:rPr>
        <w:t xml:space="preserve">Если сведения об адресе электронной почты отсутствуют в заявке на участие в аукционе, соответствующее уведомление направляется заказным письмом </w:t>
      </w:r>
      <w:r w:rsidR="008A6EAB">
        <w:rPr>
          <w:sz w:val="24"/>
          <w:szCs w:val="24"/>
        </w:rPr>
        <w:t>«</w:t>
      </w:r>
      <w:r w:rsidR="008A6EAB" w:rsidRPr="00462C11">
        <w:rPr>
          <w:sz w:val="24"/>
          <w:szCs w:val="24"/>
        </w:rPr>
        <w:t>Почтой России</w:t>
      </w:r>
      <w:r w:rsidR="008A6EAB">
        <w:rPr>
          <w:sz w:val="24"/>
          <w:szCs w:val="24"/>
        </w:rPr>
        <w:t>»</w:t>
      </w:r>
      <w:r w:rsidR="008A6EAB" w:rsidRPr="00462C11">
        <w:rPr>
          <w:sz w:val="24"/>
          <w:szCs w:val="24"/>
        </w:rPr>
        <w:t xml:space="preserve"> по адресу, указанному Претендентом в заявке.</w:t>
      </w:r>
    </w:p>
    <w:p w:rsidR="008729A5" w:rsidRDefault="00462C11">
      <w:pPr>
        <w:keepNext/>
        <w:keepLines/>
        <w:ind w:firstLine="709"/>
        <w:jc w:val="both"/>
        <w:rPr>
          <w:sz w:val="24"/>
          <w:szCs w:val="24"/>
        </w:rPr>
      </w:pPr>
      <w:r>
        <w:rPr>
          <w:sz w:val="24"/>
          <w:szCs w:val="24"/>
        </w:rPr>
        <w:t xml:space="preserve">Организатор аукциона возвращает заявителям поступившие задатки в течение пяти </w:t>
      </w:r>
      <w:r w:rsidR="00F1084B">
        <w:rPr>
          <w:sz w:val="24"/>
          <w:szCs w:val="24"/>
        </w:rPr>
        <w:t>календарных</w:t>
      </w:r>
      <w:r>
        <w:rPr>
          <w:sz w:val="24"/>
          <w:szCs w:val="24"/>
        </w:rPr>
        <w:t xml:space="preserve"> дней с даты принятия решения об отказе от проведения аукциона.</w:t>
      </w:r>
    </w:p>
    <w:p w:rsidR="008729A5" w:rsidRDefault="00462C11">
      <w:pPr>
        <w:pStyle w:val="1"/>
        <w:keepLines/>
        <w:tabs>
          <w:tab w:val="left" w:pos="5851"/>
        </w:tabs>
        <w:spacing w:before="0"/>
        <w:ind w:right="0" w:firstLine="709"/>
        <w:rPr>
          <w:color w:val="auto"/>
          <w:u w:val="none"/>
        </w:rPr>
      </w:pPr>
      <w:bookmarkStart w:id="3" w:name="_Toc370207286"/>
      <w:r>
        <w:rPr>
          <w:color w:val="auto"/>
          <w:u w:val="none"/>
        </w:rPr>
        <w:t>4. УСЛОВИЯ УЧАСТИЯ В АУКЦИОНЕ</w:t>
      </w:r>
      <w:bookmarkEnd w:id="3"/>
    </w:p>
    <w:p w:rsidR="008729A5" w:rsidRDefault="00462C11">
      <w:pPr>
        <w:keepNext/>
        <w:keepLines/>
        <w:ind w:firstLine="709"/>
        <w:jc w:val="both"/>
        <w:rPr>
          <w:sz w:val="24"/>
          <w:szCs w:val="24"/>
        </w:rPr>
      </w:pPr>
      <w:r>
        <w:rPr>
          <w:sz w:val="24"/>
          <w:szCs w:val="24"/>
        </w:rPr>
        <w:t>4.1. Порядок внесения задатка и его возврата.</w:t>
      </w:r>
    </w:p>
    <w:p w:rsidR="008729A5" w:rsidRDefault="00462C11">
      <w:pPr>
        <w:keepNext/>
        <w:keepLines/>
        <w:ind w:firstLine="709"/>
        <w:jc w:val="both"/>
        <w:rPr>
          <w:sz w:val="24"/>
          <w:szCs w:val="24"/>
        </w:rPr>
      </w:pPr>
      <w:r>
        <w:rPr>
          <w:sz w:val="24"/>
          <w:szCs w:val="24"/>
        </w:rPr>
        <w:t xml:space="preserve"> Для участия в аукционе претендент вносит задаток в размере 20 % (двадцати процентов) начальной цены, указанной в информационном сообщении о продаже   имущества.</w:t>
      </w:r>
    </w:p>
    <w:p w:rsidR="004F465D" w:rsidRDefault="00462C11" w:rsidP="004F465D">
      <w:pPr>
        <w:ind w:firstLine="426"/>
        <w:jc w:val="both"/>
        <w:rPr>
          <w:color w:val="000000" w:themeColor="text1"/>
          <w:sz w:val="24"/>
          <w:szCs w:val="24"/>
          <w:shd w:val="clear" w:color="auto" w:fill="FFFFFF"/>
        </w:rPr>
      </w:pPr>
      <w:r>
        <w:rPr>
          <w:sz w:val="24"/>
          <w:szCs w:val="24"/>
        </w:rPr>
        <w:t xml:space="preserve"> </w:t>
      </w:r>
      <w:r w:rsidR="004F465D">
        <w:rPr>
          <w:sz w:val="24"/>
          <w:szCs w:val="24"/>
        </w:rPr>
        <w:t xml:space="preserve">Информационное </w:t>
      </w:r>
      <w:r>
        <w:rPr>
          <w:sz w:val="24"/>
          <w:szCs w:val="24"/>
        </w:rPr>
        <w:t>сообщение</w:t>
      </w:r>
      <w:r w:rsidR="004F465D">
        <w:rPr>
          <w:sz w:val="24"/>
          <w:szCs w:val="24"/>
        </w:rPr>
        <w:t xml:space="preserve">, опубликованное на официальном сайте </w:t>
      </w:r>
      <w:proofErr w:type="gramStart"/>
      <w:r w:rsidR="004F465D">
        <w:rPr>
          <w:sz w:val="24"/>
          <w:szCs w:val="24"/>
        </w:rPr>
        <w:t>Организатора торгов</w:t>
      </w:r>
      <w:proofErr w:type="gramEnd"/>
      <w:r>
        <w:rPr>
          <w:sz w:val="24"/>
          <w:szCs w:val="24"/>
        </w:rPr>
        <w:t xml:space="preserve"> является публичной офертой для заключения договора о задатке в соответствии со ст. 437 ГК РФ, а подачи Претендентом заявки и перечисление задатка являются акцептом такой оферты.</w:t>
      </w:r>
      <w:r w:rsidR="00BA6092">
        <w:rPr>
          <w:sz w:val="24"/>
          <w:szCs w:val="24"/>
        </w:rPr>
        <w:t xml:space="preserve"> </w:t>
      </w:r>
      <w:r w:rsidR="004F465D">
        <w:rPr>
          <w:color w:val="000000" w:themeColor="text1"/>
          <w:sz w:val="24"/>
          <w:szCs w:val="24"/>
          <w:shd w:val="clear" w:color="auto" w:fill="FFFFFF"/>
        </w:rPr>
        <w:t>Заключение договора о задатке на бумажном носителе не требуется.</w:t>
      </w:r>
    </w:p>
    <w:p w:rsidR="008729A5" w:rsidRDefault="00462C11">
      <w:pPr>
        <w:pStyle w:val="34"/>
        <w:tabs>
          <w:tab w:val="left" w:pos="540"/>
        </w:tabs>
        <w:spacing w:after="0"/>
        <w:ind w:left="0" w:firstLine="709"/>
        <w:jc w:val="both"/>
        <w:outlineLvl w:val="0"/>
        <w:rPr>
          <w:sz w:val="24"/>
          <w:szCs w:val="24"/>
        </w:rPr>
      </w:pPr>
      <w:r>
        <w:rPr>
          <w:sz w:val="24"/>
          <w:szCs w:val="24"/>
        </w:rPr>
        <w:t xml:space="preserve">Задаток вносится Претендентом в валюте Российской Федерации на расчётный счет Организатора аукциона по следующим </w:t>
      </w:r>
      <w:r>
        <w:rPr>
          <w:sz w:val="24"/>
          <w:szCs w:val="24"/>
          <w:u w:val="single"/>
        </w:rPr>
        <w:t>банковским реквизитам:</w:t>
      </w:r>
      <w:r w:rsidR="00316F8E">
        <w:rPr>
          <w:sz w:val="24"/>
          <w:szCs w:val="24"/>
          <w:u w:val="single"/>
        </w:rPr>
        <w:t xml:space="preserve"> </w:t>
      </w:r>
      <w:r>
        <w:rPr>
          <w:sz w:val="24"/>
          <w:szCs w:val="24"/>
          <w:u w:val="single"/>
        </w:rPr>
        <w:t>АО «Павловскагропродукт», ИНН 3620005854, КПП 362001001, расчетный счет № 40702810313230100103 Центрально-Черноземный Банк ПАО Сбербанк России, к/с 30101810600000000681, БИК 042007681.</w:t>
      </w:r>
    </w:p>
    <w:p w:rsidR="008729A5" w:rsidRDefault="00462C11">
      <w:pPr>
        <w:pStyle w:val="34"/>
        <w:tabs>
          <w:tab w:val="left" w:pos="540"/>
        </w:tabs>
        <w:spacing w:after="0"/>
        <w:ind w:left="0" w:firstLine="709"/>
        <w:jc w:val="both"/>
        <w:outlineLvl w:val="0"/>
        <w:rPr>
          <w:color w:val="000000"/>
          <w:sz w:val="24"/>
          <w:szCs w:val="24"/>
        </w:rPr>
      </w:pPr>
      <w:r>
        <w:rPr>
          <w:color w:val="000000"/>
          <w:sz w:val="24"/>
          <w:szCs w:val="24"/>
        </w:rPr>
        <w:t>Назначение платежа «Задаток для участия в Аукционе».</w:t>
      </w:r>
    </w:p>
    <w:p w:rsidR="008729A5" w:rsidRDefault="00462C11">
      <w:pPr>
        <w:pStyle w:val="34"/>
        <w:tabs>
          <w:tab w:val="left" w:pos="540"/>
        </w:tabs>
        <w:spacing w:after="0"/>
        <w:ind w:left="0" w:firstLine="709"/>
        <w:jc w:val="both"/>
        <w:outlineLvl w:val="0"/>
      </w:pPr>
      <w:r>
        <w:rPr>
          <w:color w:val="000000" w:themeColor="text1"/>
          <w:sz w:val="24"/>
          <w:szCs w:val="24"/>
        </w:rPr>
        <w:t xml:space="preserve">В случае внесения задатка третьими лицами, в назначении платежа необходимо указать следующую информацию: «Задаток для участия в Аукционе за ___ </w:t>
      </w:r>
      <w:r>
        <w:rPr>
          <w:i/>
          <w:iCs/>
          <w:color w:val="000000" w:themeColor="text1"/>
          <w:sz w:val="24"/>
          <w:szCs w:val="24"/>
        </w:rPr>
        <w:t>(указать фамилию, имя, отчество или наименование юридического лица - Претендентов, за которых осуществляется перечисление задатка)»</w:t>
      </w:r>
      <w:r>
        <w:rPr>
          <w:color w:val="000000" w:themeColor="text1"/>
          <w:sz w:val="24"/>
          <w:szCs w:val="24"/>
        </w:rPr>
        <w:t xml:space="preserve">. </w:t>
      </w:r>
    </w:p>
    <w:p w:rsidR="008729A5" w:rsidRDefault="00462C11">
      <w:pPr>
        <w:pStyle w:val="a4"/>
        <w:keepNext/>
        <w:keepLines/>
        <w:ind w:firstLine="709"/>
      </w:pPr>
      <w:r>
        <w:t>Задаток должен быть внесен Претендентом не позднее даты окончания приема заявок, указанной в извещении о проведении аукциона. Задаток считается внесенным с даты поступления всей суммы задатка на указанный счет.</w:t>
      </w:r>
    </w:p>
    <w:p w:rsidR="008729A5" w:rsidRDefault="00462C11">
      <w:pPr>
        <w:ind w:firstLine="709"/>
        <w:jc w:val="both"/>
        <w:rPr>
          <w:sz w:val="24"/>
          <w:szCs w:val="24"/>
        </w:rPr>
      </w:pPr>
      <w:r>
        <w:rPr>
          <w:sz w:val="24"/>
          <w:szCs w:val="24"/>
        </w:rPr>
        <w:t>Подтверждением внесения задатка является выписка со счета, указанного в настоящем пункте Документации об аукционе.</w:t>
      </w:r>
    </w:p>
    <w:p w:rsidR="008729A5" w:rsidRDefault="00462C11">
      <w:pPr>
        <w:ind w:firstLine="709"/>
        <w:jc w:val="both"/>
        <w:rPr>
          <w:sz w:val="24"/>
          <w:szCs w:val="24"/>
        </w:rPr>
      </w:pPr>
      <w:r>
        <w:rPr>
          <w:sz w:val="24"/>
          <w:szCs w:val="24"/>
        </w:rPr>
        <w:t>В случае, если Претендент не будет допущен к участию в аукционе, задаток возвращается Претенденту в течение 5 (пяти) календарных дней со дня подписания протокола о признании Претендентов участниками аукциона.</w:t>
      </w:r>
    </w:p>
    <w:p w:rsidR="008729A5" w:rsidRDefault="00462C11">
      <w:pPr>
        <w:ind w:firstLine="709"/>
        <w:jc w:val="both"/>
        <w:rPr>
          <w:sz w:val="24"/>
          <w:szCs w:val="24"/>
        </w:rPr>
      </w:pPr>
      <w:r>
        <w:rPr>
          <w:sz w:val="24"/>
          <w:szCs w:val="24"/>
        </w:rPr>
        <w:t>В случае если Участник участвовал в аукционе, но не выиграл его, задаток возвращается Участнику в течение 5 (пяти) календарных дней со дня подведения итогов аукциона.</w:t>
      </w:r>
    </w:p>
    <w:p w:rsidR="008729A5" w:rsidRDefault="00462C11">
      <w:pPr>
        <w:ind w:firstLine="709"/>
        <w:jc w:val="both"/>
        <w:rPr>
          <w:sz w:val="24"/>
          <w:szCs w:val="24"/>
        </w:rPr>
      </w:pPr>
      <w:r>
        <w:rPr>
          <w:sz w:val="24"/>
          <w:szCs w:val="24"/>
        </w:rPr>
        <w:lastRenderedPageBreak/>
        <w:t xml:space="preserve">В случае отзыва Претендентом заявки на участие в аукционе до дня приобретения им статуса участника аукциона задаток возвращается Претенденту в течение 5 (пяти) календарных дней со дня поступления Организатору аукциона от Претендента уведомления об отзыве заявки. </w:t>
      </w:r>
    </w:p>
    <w:p w:rsidR="008729A5" w:rsidRDefault="00462C11">
      <w:pPr>
        <w:ind w:firstLine="709"/>
        <w:jc w:val="both"/>
        <w:rPr>
          <w:sz w:val="24"/>
          <w:szCs w:val="24"/>
        </w:rPr>
      </w:pPr>
      <w:r>
        <w:rPr>
          <w:sz w:val="24"/>
          <w:szCs w:val="24"/>
        </w:rPr>
        <w:t>В случае признания аукциона несостоявшимся, задаток возвращается Претенденту в течение 5 (пяти) календарных дней со дня принятия комиссией по проведению аукциона решения об объявлении аукциона несостоявшимся</w:t>
      </w:r>
      <w:r w:rsidR="004F465D">
        <w:rPr>
          <w:sz w:val="24"/>
          <w:szCs w:val="24"/>
        </w:rPr>
        <w:t xml:space="preserve">, за исключением случаев </w:t>
      </w:r>
      <w:r w:rsidR="004F465D">
        <w:rPr>
          <w:color w:val="0D0D0D" w:themeColor="text1" w:themeTint="F2"/>
          <w:sz w:val="24"/>
          <w:szCs w:val="24"/>
        </w:rPr>
        <w:t>уклонения или отказа победителя аукциона от подписания протокола об итогах проведения аукциона, от заключения в установленный срок договора купли-продажи имущества</w:t>
      </w:r>
      <w:r>
        <w:rPr>
          <w:sz w:val="24"/>
          <w:szCs w:val="24"/>
        </w:rPr>
        <w:t>.</w:t>
      </w:r>
    </w:p>
    <w:p w:rsidR="004F465D" w:rsidRDefault="004F465D" w:rsidP="004F465D">
      <w:pPr>
        <w:pStyle w:val="34"/>
        <w:tabs>
          <w:tab w:val="left" w:pos="540"/>
        </w:tabs>
        <w:spacing w:after="0"/>
        <w:ind w:left="0" w:firstLine="709"/>
        <w:jc w:val="both"/>
        <w:outlineLvl w:val="0"/>
        <w:rPr>
          <w:color w:val="0D0D0D" w:themeColor="text1" w:themeTint="F2"/>
          <w:sz w:val="24"/>
          <w:szCs w:val="24"/>
        </w:rPr>
      </w:pPr>
      <w:r>
        <w:rPr>
          <w:color w:val="0D0D0D" w:themeColor="text1" w:themeTint="F2"/>
          <w:sz w:val="24"/>
          <w:szCs w:val="24"/>
        </w:rPr>
        <w:t xml:space="preserve">При уклонении или отказе победителя аукциона от подписания протокола об итогах проведения аукциона, от заключения в установленный срок договора купли-продажи имущества, задаток ему </w:t>
      </w:r>
      <w:proofErr w:type="gramStart"/>
      <w:r>
        <w:rPr>
          <w:color w:val="0D0D0D" w:themeColor="text1" w:themeTint="F2"/>
          <w:sz w:val="24"/>
          <w:szCs w:val="24"/>
        </w:rPr>
        <w:t>не возвращается</w:t>
      </w:r>
      <w:proofErr w:type="gramEnd"/>
      <w:r>
        <w:rPr>
          <w:color w:val="0D0D0D" w:themeColor="text1" w:themeTint="F2"/>
          <w:sz w:val="24"/>
          <w:szCs w:val="24"/>
        </w:rPr>
        <w:t xml:space="preserve"> и он утрачивает право на заключение указанного договора.  </w:t>
      </w:r>
    </w:p>
    <w:p w:rsidR="008729A5" w:rsidRDefault="00462C11">
      <w:pPr>
        <w:ind w:firstLine="709"/>
        <w:jc w:val="both"/>
        <w:rPr>
          <w:sz w:val="24"/>
          <w:szCs w:val="24"/>
        </w:rPr>
      </w:pPr>
      <w:r w:rsidRPr="005A030D">
        <w:rPr>
          <w:sz w:val="24"/>
          <w:szCs w:val="24"/>
        </w:rPr>
        <w:t xml:space="preserve">В случае отмены аукциона по продаже имущества задаток возвращается Претенденту в течение 5 (пяти) </w:t>
      </w:r>
      <w:r w:rsidR="002F1FAA" w:rsidRPr="005A030D">
        <w:rPr>
          <w:sz w:val="24"/>
          <w:szCs w:val="24"/>
        </w:rPr>
        <w:t>календарных</w:t>
      </w:r>
      <w:r w:rsidRPr="005A030D">
        <w:rPr>
          <w:sz w:val="24"/>
          <w:szCs w:val="24"/>
        </w:rPr>
        <w:t xml:space="preserve"> дней со дня принятия Организатором аукциона решения об отмене аукциона.</w:t>
      </w:r>
    </w:p>
    <w:p w:rsidR="008729A5" w:rsidRDefault="00462C11">
      <w:pPr>
        <w:ind w:firstLine="709"/>
        <w:jc w:val="both"/>
        <w:rPr>
          <w:sz w:val="24"/>
          <w:szCs w:val="24"/>
        </w:rPr>
      </w:pPr>
      <w:r>
        <w:rPr>
          <w:sz w:val="24"/>
          <w:szCs w:val="24"/>
        </w:rPr>
        <w:t>Внесенный Участником – победителем аукциона задаток засчитывается в счет оплаты приобретаемого на аукционе имущества.</w:t>
      </w:r>
    </w:p>
    <w:p w:rsidR="008729A5" w:rsidRDefault="00462C11">
      <w:pPr>
        <w:ind w:firstLine="709"/>
        <w:jc w:val="both"/>
        <w:rPr>
          <w:sz w:val="24"/>
          <w:szCs w:val="24"/>
        </w:rPr>
      </w:pPr>
      <w:r>
        <w:rPr>
          <w:sz w:val="24"/>
          <w:szCs w:val="24"/>
        </w:rPr>
        <w:t>4.2. Возможность осмотра имущества.</w:t>
      </w:r>
    </w:p>
    <w:p w:rsidR="008729A5" w:rsidRDefault="00462C11">
      <w:pPr>
        <w:ind w:firstLine="709"/>
        <w:jc w:val="both"/>
        <w:rPr>
          <w:sz w:val="24"/>
          <w:szCs w:val="24"/>
        </w:rPr>
      </w:pPr>
      <w:r>
        <w:rPr>
          <w:sz w:val="24"/>
          <w:szCs w:val="24"/>
        </w:rPr>
        <w:t>До окончания приема заявок, в рабочие дни с 09-00 ч. до 12-00 ч. по предварительной записи у Организатора торгов всем заинтересованным лицам будет предоставлена возможность осмотра имущества.</w:t>
      </w:r>
    </w:p>
    <w:p w:rsidR="008729A5" w:rsidRDefault="00462C11">
      <w:pPr>
        <w:ind w:firstLine="709"/>
        <w:jc w:val="both"/>
        <w:rPr>
          <w:sz w:val="24"/>
          <w:szCs w:val="24"/>
        </w:rPr>
      </w:pPr>
      <w:r>
        <w:rPr>
          <w:sz w:val="24"/>
          <w:szCs w:val="24"/>
        </w:rPr>
        <w:t>4.3. Порядок подачи заявок на участие в аукционе.</w:t>
      </w:r>
    </w:p>
    <w:p w:rsidR="008729A5" w:rsidRDefault="00462C11">
      <w:pPr>
        <w:ind w:firstLine="709"/>
        <w:jc w:val="both"/>
        <w:rPr>
          <w:sz w:val="24"/>
          <w:szCs w:val="24"/>
        </w:rPr>
      </w:pPr>
      <w:r>
        <w:rPr>
          <w:sz w:val="24"/>
          <w:szCs w:val="24"/>
        </w:rPr>
        <w:t xml:space="preserve">Участником аукциона может быть любое юридическое лицо, созданное в соответствии с законодательством РФ, независимо от организационно-правовой формы, формы собственности и места нахождения на территории РФ, а также любой гражданин РФ, в том числе индивидуальный предприниматель, зарегистрированный в качестве индивидуального предпринимателя в соответствии с законодательством Российской Федерации, претендующие на заключение договора купли-продажи.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быть участниками Аукциона (ст. 3 ФЗ от 24.07.2002 г. № 101-ФЗ). </w:t>
      </w:r>
    </w:p>
    <w:p w:rsidR="008729A5" w:rsidRDefault="00462C11">
      <w:pPr>
        <w:ind w:firstLine="426"/>
        <w:jc w:val="both"/>
        <w:rPr>
          <w:sz w:val="24"/>
          <w:szCs w:val="24"/>
        </w:rPr>
      </w:pPr>
      <w:r>
        <w:rPr>
          <w:sz w:val="24"/>
          <w:szCs w:val="24"/>
        </w:rPr>
        <w:t>Обязанность доказать свое право на участие в Аукционе возлагается на Претендента.</w:t>
      </w:r>
    </w:p>
    <w:p w:rsidR="008729A5" w:rsidRDefault="00462C11">
      <w:pPr>
        <w:ind w:firstLine="426"/>
        <w:jc w:val="both"/>
        <w:rPr>
          <w:sz w:val="24"/>
          <w:szCs w:val="24"/>
        </w:rPr>
      </w:pPr>
      <w:r>
        <w:rPr>
          <w:sz w:val="24"/>
          <w:szCs w:val="24"/>
        </w:rPr>
        <w:t xml:space="preserve">Заявки подаются Претендентами лично или через своего полномочного </w:t>
      </w:r>
      <w:proofErr w:type="gramStart"/>
      <w:r>
        <w:rPr>
          <w:sz w:val="24"/>
          <w:szCs w:val="24"/>
        </w:rPr>
        <w:t>представителя  организатору</w:t>
      </w:r>
      <w:proofErr w:type="gramEnd"/>
      <w:r>
        <w:rPr>
          <w:sz w:val="24"/>
          <w:szCs w:val="24"/>
        </w:rPr>
        <w:t xml:space="preserve"> торгов по месту приёма заявок путем заполнения формы в соответствии с Приложением № 1. </w:t>
      </w:r>
    </w:p>
    <w:p w:rsidR="008729A5" w:rsidRDefault="00462C11">
      <w:pPr>
        <w:ind w:firstLine="426"/>
        <w:jc w:val="both"/>
        <w:rPr>
          <w:sz w:val="24"/>
          <w:szCs w:val="24"/>
        </w:rPr>
      </w:pPr>
      <w:r>
        <w:rPr>
          <w:sz w:val="24"/>
          <w:szCs w:val="24"/>
        </w:rPr>
        <w:t>Одно лицо имеет право подать только одну заявку.</w:t>
      </w:r>
    </w:p>
    <w:p w:rsidR="00E17D11" w:rsidRPr="00E17D11" w:rsidRDefault="00E17D11" w:rsidP="00E17D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sz w:val="24"/>
          <w:szCs w:val="24"/>
          <w:shd w:val="clear" w:color="auto" w:fill="FFFFFF"/>
        </w:rPr>
      </w:pPr>
      <w:r w:rsidRPr="000447E9">
        <w:rPr>
          <w:color w:val="000000" w:themeColor="text1"/>
          <w:sz w:val="24"/>
          <w:szCs w:val="24"/>
          <w:shd w:val="clear" w:color="auto" w:fill="FFFFF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w:t>
      </w:r>
      <w:r w:rsidR="000106F9" w:rsidRPr="000106F9">
        <w:rPr>
          <w:color w:val="000000" w:themeColor="text1"/>
          <w:sz w:val="24"/>
          <w:szCs w:val="24"/>
          <w:shd w:val="clear" w:color="auto" w:fill="FFFFFF"/>
        </w:rPr>
        <w:t xml:space="preserve"> </w:t>
      </w:r>
      <w:r w:rsidR="000106F9">
        <w:rPr>
          <w:color w:val="000000" w:themeColor="text1"/>
          <w:sz w:val="24"/>
          <w:szCs w:val="24"/>
          <w:shd w:val="clear" w:color="auto" w:fill="FFFFFF"/>
        </w:rPr>
        <w:t>в соответствии с требованиями законодательства</w:t>
      </w:r>
      <w:r w:rsidRPr="000447E9">
        <w:rPr>
          <w:color w:val="000000" w:themeColor="text1"/>
          <w:sz w:val="24"/>
          <w:szCs w:val="24"/>
          <w:shd w:val="clear" w:color="auto" w:fill="FFFFFF"/>
        </w:rPr>
        <w:t>, или нотариально заверенная копия такой доверенности. В случае</w:t>
      </w:r>
      <w:r w:rsidRPr="00E17D11">
        <w:rPr>
          <w:color w:val="000000" w:themeColor="text1"/>
          <w:sz w:val="24"/>
          <w:szCs w:val="24"/>
          <w:shd w:val="clear" w:color="auto" w:fill="FFFFFF"/>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29A5" w:rsidRPr="00E17D11" w:rsidRDefault="00462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4"/>
          <w:szCs w:val="24"/>
        </w:rPr>
      </w:pPr>
      <w:r w:rsidRPr="00E17D11">
        <w:rPr>
          <w:sz w:val="24"/>
          <w:szCs w:val="24"/>
        </w:rPr>
        <w:t>В доверенности должны содержаться сведения о Лоте и должны быть указаны</w:t>
      </w:r>
      <w:r w:rsidR="00CF4216" w:rsidRPr="00E17D11">
        <w:rPr>
          <w:sz w:val="24"/>
          <w:szCs w:val="24"/>
        </w:rPr>
        <w:t>, в том числе, но не ограничиваясь этим,</w:t>
      </w:r>
      <w:r w:rsidRPr="00E17D11">
        <w:rPr>
          <w:sz w:val="24"/>
          <w:szCs w:val="24"/>
        </w:rPr>
        <w:t xml:space="preserve"> следующие полномочия: </w:t>
      </w:r>
      <w:r w:rsidR="005A030D" w:rsidRPr="00E17D11">
        <w:rPr>
          <w:color w:val="000000"/>
          <w:sz w:val="24"/>
          <w:szCs w:val="24"/>
        </w:rPr>
        <w:t>подавать и отзывать заявку на участие в аукционе</w:t>
      </w:r>
      <w:r w:rsidR="005A030D" w:rsidRPr="00E17D11">
        <w:rPr>
          <w:sz w:val="24"/>
          <w:szCs w:val="24"/>
        </w:rPr>
        <w:t xml:space="preserve">, </w:t>
      </w:r>
      <w:r w:rsidRPr="00E17D11">
        <w:rPr>
          <w:sz w:val="24"/>
          <w:szCs w:val="24"/>
        </w:rPr>
        <w:t>участие в аукционе, определение цены имущества на аукционе, подписание протоколов и иных документов в ходе аукциона и по итогам аукциона</w:t>
      </w:r>
      <w:r w:rsidR="005A030D" w:rsidRPr="00E17D11">
        <w:rPr>
          <w:sz w:val="24"/>
          <w:szCs w:val="24"/>
        </w:rPr>
        <w:t xml:space="preserve">, </w:t>
      </w:r>
      <w:r w:rsidR="005A030D" w:rsidRPr="00E17D11">
        <w:rPr>
          <w:color w:val="000000"/>
          <w:sz w:val="24"/>
          <w:szCs w:val="24"/>
        </w:rPr>
        <w:t>подписывать договор купли-продажи по итогам проведения аукциона от имени от имени Претендента</w:t>
      </w:r>
      <w:r w:rsidR="00CF4216" w:rsidRPr="00E17D11">
        <w:rPr>
          <w:color w:val="000000"/>
          <w:sz w:val="24"/>
          <w:szCs w:val="24"/>
        </w:rPr>
        <w:t>, предоставлять согласие на обработку персональных данных Претендента</w:t>
      </w:r>
      <w:r w:rsidRPr="00E17D11">
        <w:rPr>
          <w:sz w:val="24"/>
          <w:szCs w:val="24"/>
        </w:rPr>
        <w:t>.</w:t>
      </w:r>
      <w:r w:rsidR="005A030D" w:rsidRPr="00E17D11">
        <w:rPr>
          <w:sz w:val="24"/>
          <w:szCs w:val="24"/>
        </w:rPr>
        <w:t xml:space="preserve"> В доверенности также могут содержаться иные полномочия Представителя Претендента.</w:t>
      </w:r>
    </w:p>
    <w:p w:rsidR="008729A5" w:rsidRPr="00E17D11" w:rsidRDefault="00462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4"/>
          <w:szCs w:val="24"/>
        </w:rPr>
      </w:pPr>
      <w:r w:rsidRPr="00E17D11">
        <w:rPr>
          <w:sz w:val="24"/>
          <w:szCs w:val="24"/>
        </w:rPr>
        <w:t>К доверенности должна быть приложена копия паспорта доверенного лица (все страницы).</w:t>
      </w:r>
    </w:p>
    <w:p w:rsidR="008729A5" w:rsidRPr="00E17D11" w:rsidRDefault="00462C11">
      <w:pPr>
        <w:ind w:firstLine="708"/>
        <w:rPr>
          <w:sz w:val="24"/>
          <w:szCs w:val="24"/>
        </w:rPr>
      </w:pPr>
      <w:r w:rsidRPr="00E17D11">
        <w:rPr>
          <w:sz w:val="24"/>
          <w:szCs w:val="24"/>
        </w:rPr>
        <w:t>Заявка и приложенные к ней документы должны быть оформлены с учётом следующих требований:</w:t>
      </w:r>
    </w:p>
    <w:p w:rsidR="008729A5" w:rsidRDefault="00462C11">
      <w:pPr>
        <w:ind w:firstLine="708"/>
        <w:rPr>
          <w:sz w:val="24"/>
          <w:szCs w:val="24"/>
        </w:rPr>
      </w:pPr>
      <w:r w:rsidRPr="00E17D11">
        <w:rPr>
          <w:sz w:val="24"/>
          <w:szCs w:val="24"/>
        </w:rPr>
        <w:t>1) Документы должны быть подписаны</w:t>
      </w:r>
      <w:r>
        <w:rPr>
          <w:sz w:val="24"/>
          <w:szCs w:val="24"/>
        </w:rPr>
        <w:t xml:space="preserve"> уполномоченным лицом и заверены печатью Претендента (при наличии).</w:t>
      </w:r>
    </w:p>
    <w:p w:rsidR="008729A5" w:rsidRDefault="00462C11">
      <w:pPr>
        <w:ind w:firstLine="708"/>
        <w:rPr>
          <w:sz w:val="24"/>
          <w:szCs w:val="24"/>
        </w:rPr>
      </w:pPr>
      <w:r>
        <w:rPr>
          <w:sz w:val="24"/>
          <w:szCs w:val="24"/>
        </w:rPr>
        <w:t>2) Копии документов должны быть заверены нотариально, если указание на это содержится в Аукционной документации.</w:t>
      </w:r>
    </w:p>
    <w:p w:rsidR="008729A5" w:rsidRDefault="00462C11">
      <w:pPr>
        <w:ind w:firstLine="708"/>
        <w:rPr>
          <w:sz w:val="24"/>
          <w:szCs w:val="24"/>
        </w:rPr>
      </w:pPr>
      <w:r>
        <w:rPr>
          <w:sz w:val="24"/>
          <w:szCs w:val="24"/>
        </w:rPr>
        <w:lastRenderedPageBreak/>
        <w:t>3) </w:t>
      </w:r>
      <w:proofErr w:type="gramStart"/>
      <w:r>
        <w:rPr>
          <w:sz w:val="24"/>
          <w:szCs w:val="24"/>
        </w:rPr>
        <w:t>В</w:t>
      </w:r>
      <w:proofErr w:type="gramEnd"/>
      <w:r>
        <w:rPr>
          <w:sz w:val="24"/>
          <w:szCs w:val="24"/>
        </w:rPr>
        <w:t xml:space="preserve"> документах не допускается применение факсимильных подписей, а также наличие подчисток и исправлений.</w:t>
      </w:r>
    </w:p>
    <w:p w:rsidR="008729A5" w:rsidRDefault="00462C11">
      <w:pPr>
        <w:ind w:firstLine="708"/>
        <w:rPr>
          <w:sz w:val="24"/>
          <w:szCs w:val="24"/>
        </w:rPr>
      </w:pPr>
      <w:r>
        <w:rPr>
          <w:sz w:val="24"/>
          <w:szCs w:val="24"/>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729A5" w:rsidRPr="005A030D" w:rsidRDefault="00462C11">
      <w:pPr>
        <w:ind w:firstLine="709"/>
        <w:rPr>
          <w:sz w:val="24"/>
          <w:szCs w:val="24"/>
        </w:rPr>
      </w:pPr>
      <w:r>
        <w:rPr>
          <w:sz w:val="24"/>
          <w:szCs w:val="24"/>
        </w:rPr>
        <w:t>5) </w:t>
      </w:r>
      <w:r w:rsidRPr="005A030D">
        <w:rPr>
          <w:sz w:val="24"/>
          <w:szCs w:val="24"/>
        </w:rPr>
        <w:t>Документы, состоящие из нескольких листов должны быть сшиты, пронумерованы и заверены печатью Претендента (при наличии) и подписью уполномоченного лица.</w:t>
      </w:r>
    </w:p>
    <w:p w:rsidR="008729A5" w:rsidRPr="005A030D" w:rsidRDefault="00462C11">
      <w:pPr>
        <w:ind w:firstLine="709"/>
        <w:rPr>
          <w:sz w:val="24"/>
          <w:szCs w:val="24"/>
        </w:rPr>
      </w:pPr>
      <w:r w:rsidRPr="005A030D">
        <w:rPr>
          <w:sz w:val="24"/>
          <w:szCs w:val="24"/>
        </w:rPr>
        <w:t xml:space="preserve">К данным документам также </w:t>
      </w:r>
      <w:r w:rsidR="006320C2" w:rsidRPr="005A030D">
        <w:rPr>
          <w:sz w:val="24"/>
          <w:szCs w:val="24"/>
        </w:rPr>
        <w:t xml:space="preserve">может </w:t>
      </w:r>
      <w:r w:rsidRPr="005A030D">
        <w:rPr>
          <w:sz w:val="24"/>
          <w:szCs w:val="24"/>
        </w:rPr>
        <w:t>прилага</w:t>
      </w:r>
      <w:r w:rsidR="006320C2" w:rsidRPr="005A030D">
        <w:rPr>
          <w:sz w:val="24"/>
          <w:szCs w:val="24"/>
        </w:rPr>
        <w:t>ть</w:t>
      </w:r>
      <w:r w:rsidRPr="005A030D">
        <w:rPr>
          <w:sz w:val="24"/>
          <w:szCs w:val="24"/>
        </w:rPr>
        <w:t>ся их опись.</w:t>
      </w:r>
    </w:p>
    <w:p w:rsidR="008729A5" w:rsidRDefault="00462C11">
      <w:pPr>
        <w:keepNext/>
        <w:keepLines/>
        <w:ind w:firstLine="709"/>
        <w:jc w:val="both"/>
        <w:rPr>
          <w:sz w:val="24"/>
          <w:szCs w:val="24"/>
        </w:rPr>
      </w:pPr>
      <w:r w:rsidRPr="005A030D">
        <w:rPr>
          <w:sz w:val="24"/>
          <w:szCs w:val="24"/>
        </w:rPr>
        <w:t>Заявка и опись составляются в двух экземплярах, один</w:t>
      </w:r>
      <w:r w:rsidRPr="006320C2">
        <w:rPr>
          <w:sz w:val="24"/>
          <w:szCs w:val="24"/>
        </w:rPr>
        <w:t xml:space="preserve"> из которых остается у продавца, другой - у Претендента.</w:t>
      </w:r>
    </w:p>
    <w:p w:rsidR="008729A5" w:rsidRDefault="00462C11">
      <w:pPr>
        <w:ind w:firstLine="426"/>
        <w:jc w:val="both"/>
        <w:rPr>
          <w:sz w:val="24"/>
          <w:szCs w:val="24"/>
        </w:rPr>
      </w:pPr>
      <w:r>
        <w:rPr>
          <w:sz w:val="24"/>
          <w:szCs w:val="24"/>
        </w:rPr>
        <w:t>При приеме заявок от Претендентов Организатор торгов обеспечивает регистрацию заявок и прилагаемых к ним документов в журнале приема заявок. Заявки, поступившие по истечении срока их приема, Организатором торгов не принимаются и не регистрируются.</w:t>
      </w:r>
    </w:p>
    <w:p w:rsidR="008729A5" w:rsidRDefault="00462C11">
      <w:pPr>
        <w:keepNext/>
        <w:keepLines/>
        <w:ind w:firstLine="709"/>
        <w:jc w:val="both"/>
        <w:rPr>
          <w:sz w:val="24"/>
          <w:szCs w:val="24"/>
        </w:rPr>
      </w:pPr>
      <w:r>
        <w:rPr>
          <w:sz w:val="24"/>
          <w:szCs w:val="24"/>
        </w:rPr>
        <w:t>4.4. Место, срок подачи заявок на участие в аукционе.</w:t>
      </w:r>
    </w:p>
    <w:p w:rsidR="008729A5" w:rsidRDefault="00462C11">
      <w:pPr>
        <w:ind w:firstLine="567"/>
        <w:jc w:val="both"/>
        <w:rPr>
          <w:sz w:val="24"/>
          <w:szCs w:val="24"/>
        </w:rPr>
      </w:pPr>
      <w:r>
        <w:rPr>
          <w:sz w:val="24"/>
          <w:szCs w:val="24"/>
        </w:rPr>
        <w:t xml:space="preserve">Заявки подаются и принимаются одновременно с полным комплектом требуемых для участия в Аукционе документов, </w:t>
      </w:r>
      <w:r>
        <w:rPr>
          <w:b/>
          <w:sz w:val="24"/>
          <w:szCs w:val="24"/>
          <w:u w:val="single"/>
        </w:rPr>
        <w:t>начиная с 20.02.2023 года по 10.03.2023 года включительно</w:t>
      </w:r>
      <w:r>
        <w:rPr>
          <w:sz w:val="24"/>
          <w:szCs w:val="24"/>
        </w:rPr>
        <w:t xml:space="preserve">. Время приема заявок по московскому времени в рабочие дни с понедельника по четверг с 09-00 час. до 16-30 час. (перерыв с 12-00 час. до 13-00 час.), в пятницу время приёма заявок по московскому времени с 09-00 час. до 12-00 час., по адресу: 396420, Воронежская область, г. Павловск, ул. Строительная, д.8, </w:t>
      </w:r>
      <w:proofErr w:type="spellStart"/>
      <w:r>
        <w:rPr>
          <w:sz w:val="24"/>
          <w:szCs w:val="24"/>
        </w:rPr>
        <w:t>каб</w:t>
      </w:r>
      <w:proofErr w:type="spellEnd"/>
      <w:r>
        <w:rPr>
          <w:sz w:val="24"/>
          <w:szCs w:val="24"/>
        </w:rPr>
        <w:t>. 301</w:t>
      </w:r>
      <w:r w:rsidR="000B4E2B">
        <w:rPr>
          <w:sz w:val="24"/>
          <w:szCs w:val="24"/>
        </w:rPr>
        <w:t>а</w:t>
      </w:r>
      <w:r>
        <w:rPr>
          <w:sz w:val="24"/>
          <w:szCs w:val="24"/>
        </w:rPr>
        <w:t xml:space="preserve"> (юридический отдел). В праздничные, нерабочие и выходные дни заявки не принимаются. </w:t>
      </w:r>
    </w:p>
    <w:p w:rsidR="008729A5" w:rsidRDefault="00462C11">
      <w:pPr>
        <w:keepNext/>
        <w:keepLines/>
        <w:ind w:firstLine="709"/>
        <w:jc w:val="both"/>
        <w:rPr>
          <w:sz w:val="24"/>
          <w:szCs w:val="24"/>
        </w:rPr>
      </w:pPr>
      <w:r>
        <w:rPr>
          <w:sz w:val="24"/>
          <w:szCs w:val="24"/>
        </w:rPr>
        <w:t>4.5.  Перечень требуемых для участия в аукционе документов и требования к их оформлению:</w:t>
      </w:r>
    </w:p>
    <w:p w:rsidR="008729A5" w:rsidRDefault="00462C11">
      <w:pPr>
        <w:ind w:firstLine="720"/>
        <w:rPr>
          <w:sz w:val="24"/>
          <w:szCs w:val="24"/>
          <w:u w:val="single"/>
        </w:rPr>
      </w:pPr>
      <w:r>
        <w:rPr>
          <w:sz w:val="24"/>
          <w:szCs w:val="24"/>
          <w:u w:val="single"/>
        </w:rPr>
        <w:t>От претендентов – физических лиц:</w:t>
      </w:r>
    </w:p>
    <w:p w:rsidR="008729A5" w:rsidRDefault="00462C11">
      <w:pPr>
        <w:ind w:firstLine="709"/>
        <w:rPr>
          <w:sz w:val="24"/>
          <w:szCs w:val="24"/>
        </w:rPr>
      </w:pPr>
      <w:r>
        <w:rPr>
          <w:sz w:val="24"/>
          <w:szCs w:val="24"/>
        </w:rPr>
        <w:t>- копия общегражданского паспорта Российской Федерации (все страницы) – 1 экз.</w:t>
      </w:r>
    </w:p>
    <w:p w:rsidR="008729A5" w:rsidRDefault="00462C11">
      <w:pPr>
        <w:ind w:firstLine="708"/>
        <w:rPr>
          <w:sz w:val="24"/>
          <w:szCs w:val="24"/>
          <w:u w:val="single"/>
        </w:rPr>
      </w:pPr>
      <w:r>
        <w:rPr>
          <w:sz w:val="24"/>
          <w:szCs w:val="24"/>
          <w:u w:val="single"/>
        </w:rPr>
        <w:t>От претендентов – индивидуальных предпринимателей:</w:t>
      </w:r>
    </w:p>
    <w:p w:rsidR="008729A5" w:rsidRDefault="00462C11">
      <w:pPr>
        <w:ind w:firstLine="720"/>
        <w:rPr>
          <w:sz w:val="24"/>
          <w:szCs w:val="24"/>
        </w:rPr>
      </w:pPr>
      <w:r>
        <w:rPr>
          <w:sz w:val="24"/>
          <w:szCs w:val="24"/>
        </w:rPr>
        <w:t>- копия общегражданского паспорта Российской Федерации (все страницы) – 1 экз.;</w:t>
      </w:r>
    </w:p>
    <w:p w:rsidR="008729A5" w:rsidRDefault="00462C11">
      <w:pPr>
        <w:ind w:firstLine="720"/>
        <w:rPr>
          <w:sz w:val="24"/>
          <w:szCs w:val="24"/>
        </w:rPr>
      </w:pPr>
      <w:r>
        <w:rPr>
          <w:sz w:val="24"/>
          <w:szCs w:val="24"/>
        </w:rPr>
        <w:t>- копия свидетельства индивидуального предпринимателя либо лист записи ЕГРИП (для индивидуальных предпринимателей, зарегистрированных с 01.01.2017) – 1 экз.;</w:t>
      </w:r>
    </w:p>
    <w:p w:rsidR="008729A5" w:rsidRDefault="00462C11">
      <w:pPr>
        <w:pStyle w:val="aff"/>
        <w:tabs>
          <w:tab w:val="left" w:pos="1418"/>
        </w:tabs>
        <w:ind w:left="0" w:firstLine="851"/>
        <w:jc w:val="both"/>
        <w:rPr>
          <w:sz w:val="24"/>
          <w:szCs w:val="24"/>
        </w:rPr>
      </w:pPr>
      <w:r>
        <w:rPr>
          <w:sz w:val="24"/>
          <w:szCs w:val="24"/>
        </w:rPr>
        <w:t xml:space="preserve">- заявление об отсутствии решения арбитражного суда о признании Претендента – физического лица, либо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r>
          <w:rPr>
            <w:sz w:val="24"/>
            <w:szCs w:val="24"/>
          </w:rPr>
          <w:t>Кодексом</w:t>
        </w:r>
      </w:hyperlink>
      <w:r>
        <w:rPr>
          <w:sz w:val="24"/>
          <w:szCs w:val="24"/>
        </w:rPr>
        <w:t xml:space="preserve"> Российской Федерации об административных правонарушениях.</w:t>
      </w:r>
    </w:p>
    <w:p w:rsidR="008729A5" w:rsidRDefault="00462C11">
      <w:pPr>
        <w:ind w:firstLine="993"/>
        <w:rPr>
          <w:sz w:val="24"/>
          <w:szCs w:val="24"/>
          <w:u w:val="single"/>
        </w:rPr>
      </w:pPr>
      <w:r>
        <w:rPr>
          <w:sz w:val="24"/>
          <w:szCs w:val="24"/>
          <w:u w:val="single"/>
        </w:rPr>
        <w:t>От претендентов – юридических лиц:</w:t>
      </w:r>
    </w:p>
    <w:p w:rsidR="008729A5" w:rsidRDefault="00462C11">
      <w:pPr>
        <w:ind w:firstLine="720"/>
        <w:rPr>
          <w:sz w:val="24"/>
          <w:szCs w:val="24"/>
        </w:rPr>
      </w:pPr>
      <w:r>
        <w:rPr>
          <w:sz w:val="24"/>
          <w:szCs w:val="24"/>
        </w:rPr>
        <w:t>- копии учредительных документов (устав, изменения в устав, свидетельство о государственной регистрации либо лист записи ЕГРЮЛ (для организаций, зарегистрированных с 01.01.2017) – 1 экз.;</w:t>
      </w:r>
    </w:p>
    <w:p w:rsidR="008729A5" w:rsidRDefault="00462C11">
      <w:pPr>
        <w:ind w:firstLine="720"/>
        <w:rPr>
          <w:sz w:val="24"/>
          <w:szCs w:val="24"/>
        </w:rPr>
      </w:pPr>
      <w:r>
        <w:rPr>
          <w:sz w:val="24"/>
          <w:szCs w:val="24"/>
        </w:rPr>
        <w:t>- копия выписки из ЕГРЮЛ, выданная не позднее 10 (десяти) календарных дней, предшествующих дате подачи заявки – 1 экз.;</w:t>
      </w:r>
    </w:p>
    <w:p w:rsidR="008729A5" w:rsidRDefault="00462C11">
      <w:pPr>
        <w:ind w:firstLine="720"/>
        <w:rPr>
          <w:sz w:val="24"/>
          <w:szCs w:val="24"/>
        </w:rPr>
      </w:pPr>
      <w:r>
        <w:rPr>
          <w:sz w:val="24"/>
          <w:szCs w:val="24"/>
        </w:rPr>
        <w:t>- сведения об участниках/акционерах юридического лица, конечных бенефициарах на дату не позднее 5 (пяти) календарных дней, предшествующих дате подачи заявки – 1 экз.;</w:t>
      </w:r>
    </w:p>
    <w:p w:rsidR="008729A5" w:rsidRDefault="00462C11">
      <w:pPr>
        <w:ind w:firstLine="720"/>
        <w:rPr>
          <w:sz w:val="24"/>
          <w:szCs w:val="24"/>
        </w:rPr>
      </w:pPr>
      <w:r>
        <w:rPr>
          <w:sz w:val="24"/>
          <w:szCs w:val="24"/>
        </w:rPr>
        <w:t>- копия свидетельства о постановке на учет в налоговом органе – 1 экз.;</w:t>
      </w:r>
    </w:p>
    <w:p w:rsidR="008729A5" w:rsidRDefault="00462C11">
      <w:pPr>
        <w:ind w:firstLine="720"/>
        <w:rPr>
          <w:sz w:val="24"/>
          <w:szCs w:val="24"/>
        </w:rPr>
      </w:pPr>
      <w:r>
        <w:rPr>
          <w:sz w:val="24"/>
          <w:szCs w:val="24"/>
        </w:rPr>
        <w:t>- копии документов, подтверждающие полномочия органов управления и должностных лиц претендента (протокол об избрании, приказ о назначении) – 1 экз.;</w:t>
      </w:r>
    </w:p>
    <w:p w:rsidR="008729A5" w:rsidRDefault="00462C11">
      <w:pPr>
        <w:ind w:firstLine="720"/>
        <w:rPr>
          <w:sz w:val="24"/>
          <w:szCs w:val="24"/>
        </w:rPr>
      </w:pPr>
      <w:r>
        <w:rPr>
          <w:sz w:val="24"/>
          <w:szCs w:val="24"/>
        </w:rPr>
        <w:t xml:space="preserve">- копия решения соответствующего органа управления претендента об одобрении и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РФ, учредительными документами претендента, </w:t>
      </w:r>
      <w:r w:rsidR="00A01F4F">
        <w:rPr>
          <w:sz w:val="24"/>
          <w:szCs w:val="24"/>
        </w:rPr>
        <w:t xml:space="preserve">(а) </w:t>
      </w:r>
      <w:r>
        <w:rPr>
          <w:sz w:val="24"/>
          <w:szCs w:val="24"/>
        </w:rPr>
        <w:t xml:space="preserve">с указанием предельной цены имущества или </w:t>
      </w:r>
      <w:r w:rsidR="00A01F4F">
        <w:rPr>
          <w:sz w:val="24"/>
          <w:szCs w:val="24"/>
        </w:rPr>
        <w:t xml:space="preserve">(б) </w:t>
      </w:r>
      <w:r>
        <w:rPr>
          <w:sz w:val="24"/>
          <w:szCs w:val="24"/>
        </w:rPr>
        <w:t xml:space="preserve">ограничения на предельную цену имущества отсутствуют </w:t>
      </w:r>
      <w:r w:rsidR="00CF4216">
        <w:rPr>
          <w:rStyle w:val="afff3"/>
          <w:sz w:val="24"/>
          <w:szCs w:val="24"/>
        </w:rPr>
        <w:footnoteReference w:id="1"/>
      </w:r>
      <w:r>
        <w:rPr>
          <w:sz w:val="24"/>
          <w:szCs w:val="24"/>
        </w:rPr>
        <w:t>– 1 экз.;</w:t>
      </w:r>
    </w:p>
    <w:p w:rsidR="008729A5" w:rsidRDefault="00462C11">
      <w:pPr>
        <w:tabs>
          <w:tab w:val="left" w:pos="1418"/>
        </w:tabs>
        <w:ind w:firstLine="709"/>
        <w:jc w:val="both"/>
        <w:rPr>
          <w:sz w:val="24"/>
          <w:szCs w:val="24"/>
        </w:rPr>
      </w:pPr>
      <w:r>
        <w:rPr>
          <w:sz w:val="24"/>
          <w:szCs w:val="24"/>
        </w:rPr>
        <w:t>- решение об одобрении или о совершении крупной сделки в случае, если требование о необходимости наличия данного решения установлено федеральными законами и иными нормативными правовыми актами РФ и (или) учредительными документами юридического лица и для участника аукциона заключаемый договор или предоставление обеспечения заявки в аукционе является крупной сделкой- 1 экз.;</w:t>
      </w:r>
    </w:p>
    <w:p w:rsidR="008729A5" w:rsidRDefault="00462C11">
      <w:pPr>
        <w:tabs>
          <w:tab w:val="left" w:pos="1418"/>
        </w:tabs>
        <w:ind w:firstLine="709"/>
        <w:jc w:val="both"/>
        <w:rPr>
          <w:sz w:val="24"/>
          <w:szCs w:val="24"/>
        </w:rPr>
      </w:pPr>
      <w:r>
        <w:rPr>
          <w:sz w:val="24"/>
          <w:szCs w:val="24"/>
        </w:rPr>
        <w:t xml:space="preserve">- заявление о не нахождении претендента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r>
          <w:rPr>
            <w:sz w:val="24"/>
            <w:szCs w:val="24"/>
          </w:rPr>
          <w:t>Кодексом</w:t>
        </w:r>
      </w:hyperlink>
      <w:r>
        <w:rPr>
          <w:sz w:val="24"/>
          <w:szCs w:val="24"/>
        </w:rPr>
        <w:t xml:space="preserve"> Российской Федерации об административных правонарушениях – 1 экз.</w:t>
      </w:r>
    </w:p>
    <w:p w:rsidR="008729A5" w:rsidRDefault="00462C11">
      <w:pPr>
        <w:ind w:firstLine="426"/>
        <w:jc w:val="both"/>
        <w:rPr>
          <w:sz w:val="24"/>
          <w:szCs w:val="24"/>
        </w:rPr>
      </w:pPr>
      <w:r>
        <w:rPr>
          <w:sz w:val="24"/>
          <w:szCs w:val="24"/>
        </w:rPr>
        <w:t>Указанные документы в части их оформления и содержания должны соответствовать требованиям законодательства Российской Федерации и настоящей аукционной документации.</w:t>
      </w:r>
    </w:p>
    <w:p w:rsidR="008729A5" w:rsidRDefault="00462C11">
      <w:pPr>
        <w:ind w:firstLine="426"/>
        <w:jc w:val="both"/>
        <w:rPr>
          <w:sz w:val="24"/>
          <w:szCs w:val="24"/>
        </w:rPr>
      </w:pPr>
      <w:r>
        <w:rPr>
          <w:sz w:val="24"/>
          <w:szCs w:val="24"/>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729A5" w:rsidRDefault="00462C11">
      <w:pPr>
        <w:ind w:firstLine="709"/>
        <w:jc w:val="both"/>
        <w:rPr>
          <w:sz w:val="24"/>
          <w:szCs w:val="24"/>
        </w:rPr>
      </w:pPr>
      <w:r>
        <w:rPr>
          <w:sz w:val="24"/>
          <w:szCs w:val="24"/>
        </w:rPr>
        <w:t>4.6. Порядок отзыва претендентами заявок на участие в аукционе.</w:t>
      </w:r>
    </w:p>
    <w:p w:rsidR="008729A5" w:rsidRDefault="00462C11">
      <w:pPr>
        <w:ind w:firstLine="709"/>
        <w:jc w:val="both"/>
        <w:rPr>
          <w:sz w:val="24"/>
          <w:szCs w:val="24"/>
        </w:rPr>
      </w:pPr>
      <w:r>
        <w:rPr>
          <w:sz w:val="24"/>
          <w:szCs w:val="24"/>
        </w:rPr>
        <w:t xml:space="preserve">До признания Претендента участником аукциона он имеет право посредством уведомления в письменной форме лично </w:t>
      </w:r>
      <w:r w:rsidR="00CF4216">
        <w:rPr>
          <w:sz w:val="24"/>
          <w:szCs w:val="24"/>
        </w:rPr>
        <w:t xml:space="preserve">либо </w:t>
      </w:r>
      <w:r>
        <w:rPr>
          <w:sz w:val="24"/>
          <w:szCs w:val="24"/>
        </w:rPr>
        <w:t>через своего полномочного представителя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729A5" w:rsidRDefault="008729A5">
      <w:pPr>
        <w:ind w:firstLine="709"/>
        <w:jc w:val="both"/>
        <w:rPr>
          <w:sz w:val="24"/>
          <w:szCs w:val="24"/>
        </w:rPr>
      </w:pPr>
    </w:p>
    <w:p w:rsidR="008729A5" w:rsidRDefault="00462C11">
      <w:pPr>
        <w:ind w:firstLine="709"/>
        <w:jc w:val="center"/>
        <w:rPr>
          <w:b/>
          <w:sz w:val="24"/>
          <w:szCs w:val="24"/>
        </w:rPr>
      </w:pPr>
      <w:bookmarkStart w:id="4" w:name="_Toc370207287"/>
      <w:r>
        <w:rPr>
          <w:b/>
          <w:sz w:val="24"/>
          <w:szCs w:val="24"/>
        </w:rPr>
        <w:t>5. ОПРЕДЕЛЕНИЕ (ПРИЗНАНИЕ) УЧАСТНИКОВ АУКЦИОНА</w:t>
      </w:r>
      <w:bookmarkEnd w:id="4"/>
    </w:p>
    <w:p w:rsidR="008729A5" w:rsidRDefault="00462C11">
      <w:pPr>
        <w:ind w:firstLine="709"/>
        <w:jc w:val="both"/>
        <w:rPr>
          <w:sz w:val="24"/>
          <w:szCs w:val="24"/>
        </w:rPr>
      </w:pPr>
      <w:r>
        <w:rPr>
          <w:sz w:val="24"/>
          <w:szCs w:val="24"/>
        </w:rPr>
        <w:t>5.1. Место, дата определения (признания) участников аукциона.</w:t>
      </w:r>
    </w:p>
    <w:p w:rsidR="008729A5" w:rsidRDefault="00462C11">
      <w:pPr>
        <w:ind w:firstLine="709"/>
        <w:jc w:val="both"/>
        <w:rPr>
          <w:sz w:val="24"/>
          <w:szCs w:val="24"/>
        </w:rPr>
      </w:pPr>
      <w:r>
        <w:rPr>
          <w:sz w:val="24"/>
          <w:szCs w:val="24"/>
        </w:rPr>
        <w:t>Определение (признание) участников аукциона состоится на заседании аукционной комиссии по проведению аукционов по продаже имущества, находящегося в собственности АО «Павловскагропродукт»</w:t>
      </w:r>
      <w:r>
        <w:rPr>
          <w:color w:val="000000"/>
          <w:sz w:val="24"/>
          <w:szCs w:val="24"/>
        </w:rPr>
        <w:t>, (далее-</w:t>
      </w:r>
      <w:r>
        <w:rPr>
          <w:sz w:val="24"/>
          <w:szCs w:val="24"/>
        </w:rPr>
        <w:t xml:space="preserve"> аукционная комиссия, комиссия) </w:t>
      </w:r>
      <w:r>
        <w:rPr>
          <w:iCs/>
          <w:sz w:val="24"/>
          <w:szCs w:val="24"/>
          <w:shd w:val="clear" w:color="auto" w:fill="FFFFFF"/>
        </w:rPr>
        <w:t>Организатора торгов.</w:t>
      </w:r>
      <w:r>
        <w:rPr>
          <w:sz w:val="24"/>
          <w:szCs w:val="24"/>
        </w:rPr>
        <w:t xml:space="preserve"> </w:t>
      </w:r>
    </w:p>
    <w:p w:rsidR="008729A5" w:rsidRDefault="00462C11">
      <w:pPr>
        <w:ind w:firstLine="709"/>
        <w:jc w:val="both"/>
        <w:rPr>
          <w:b/>
          <w:sz w:val="24"/>
          <w:szCs w:val="24"/>
        </w:rPr>
      </w:pPr>
      <w:r>
        <w:rPr>
          <w:b/>
          <w:sz w:val="24"/>
          <w:szCs w:val="24"/>
        </w:rPr>
        <w:t xml:space="preserve">Дата определения (признания) участников аукциона -  13.03.2023 г. в 14-00 ч. по </w:t>
      </w:r>
      <w:r w:rsidR="0019676D">
        <w:rPr>
          <w:b/>
          <w:sz w:val="24"/>
          <w:szCs w:val="24"/>
        </w:rPr>
        <w:t>адресу: 396420</w:t>
      </w:r>
      <w:r>
        <w:rPr>
          <w:b/>
          <w:sz w:val="24"/>
          <w:szCs w:val="24"/>
        </w:rPr>
        <w:t xml:space="preserve">, Воронежская область, г. Павловск, ул. Строительная, д.8, </w:t>
      </w:r>
      <w:proofErr w:type="spellStart"/>
      <w:r>
        <w:rPr>
          <w:b/>
          <w:sz w:val="24"/>
          <w:szCs w:val="24"/>
        </w:rPr>
        <w:t>каб</w:t>
      </w:r>
      <w:proofErr w:type="spellEnd"/>
      <w:r>
        <w:rPr>
          <w:b/>
          <w:sz w:val="24"/>
          <w:szCs w:val="24"/>
        </w:rPr>
        <w:t xml:space="preserve">. </w:t>
      </w:r>
      <w:r w:rsidR="00316F8E">
        <w:rPr>
          <w:b/>
          <w:sz w:val="24"/>
          <w:szCs w:val="24"/>
        </w:rPr>
        <w:t>301.</w:t>
      </w:r>
    </w:p>
    <w:p w:rsidR="008729A5" w:rsidRDefault="00462C11">
      <w:pPr>
        <w:ind w:firstLine="709"/>
        <w:jc w:val="both"/>
        <w:rPr>
          <w:sz w:val="24"/>
          <w:szCs w:val="24"/>
        </w:rPr>
      </w:pPr>
      <w:r>
        <w:rPr>
          <w:sz w:val="24"/>
          <w:szCs w:val="24"/>
        </w:rPr>
        <w:t>5.2. Порядок определения (признания) участников аукциона.</w:t>
      </w:r>
    </w:p>
    <w:p w:rsidR="008729A5" w:rsidRDefault="00462C11">
      <w:pPr>
        <w:ind w:firstLine="709"/>
        <w:jc w:val="both"/>
        <w:rPr>
          <w:sz w:val="24"/>
          <w:szCs w:val="24"/>
        </w:rPr>
      </w:pPr>
      <w:r>
        <w:rPr>
          <w:sz w:val="24"/>
          <w:szCs w:val="24"/>
        </w:rPr>
        <w:t xml:space="preserve">В день определения участников аукциона комиссией рассматриваются заявки и документы Претендентов, устанавливается факт поступления от Претендентов задатков на основании выписки (выписок) со счета </w:t>
      </w:r>
      <w:r>
        <w:rPr>
          <w:iCs/>
          <w:sz w:val="24"/>
          <w:szCs w:val="24"/>
          <w:shd w:val="clear" w:color="auto" w:fill="FFFFFF"/>
        </w:rPr>
        <w:t>АО «Павловскагропродукт»</w:t>
      </w:r>
      <w:r>
        <w:rPr>
          <w:sz w:val="24"/>
          <w:szCs w:val="24"/>
        </w:rPr>
        <w:t xml:space="preserve"> </w:t>
      </w:r>
    </w:p>
    <w:p w:rsidR="008729A5" w:rsidRDefault="00462C11">
      <w:pPr>
        <w:ind w:firstLine="709"/>
        <w:jc w:val="both"/>
        <w:rPr>
          <w:sz w:val="24"/>
          <w:szCs w:val="24"/>
        </w:rPr>
      </w:pPr>
      <w:r>
        <w:rPr>
          <w:sz w:val="24"/>
          <w:szCs w:val="24"/>
        </w:rPr>
        <w:t>По результатам рассмотрения заявок и документов комиссией принимается решение о признании Претендентов участниками аукциона или об отказе в допуске Претендентов к участию в аукционе.</w:t>
      </w:r>
    </w:p>
    <w:p w:rsidR="008729A5" w:rsidRDefault="00462C11">
      <w:pPr>
        <w:ind w:firstLine="709"/>
        <w:jc w:val="both"/>
        <w:rPr>
          <w:sz w:val="24"/>
          <w:szCs w:val="24"/>
        </w:rPr>
      </w:pPr>
      <w:r>
        <w:rPr>
          <w:sz w:val="24"/>
          <w:szCs w:val="24"/>
        </w:rPr>
        <w:t>Претендент не допускается к участию в аукционе по следующим основаниям:</w:t>
      </w:r>
    </w:p>
    <w:p w:rsidR="008729A5" w:rsidRDefault="00462C11">
      <w:pPr>
        <w:ind w:firstLine="709"/>
        <w:jc w:val="both"/>
        <w:rPr>
          <w:color w:val="0D0D0D" w:themeColor="text1" w:themeTint="F2"/>
          <w:sz w:val="24"/>
          <w:szCs w:val="24"/>
        </w:rPr>
      </w:pPr>
      <w:r>
        <w:rPr>
          <w:color w:val="0D0D0D" w:themeColor="text1" w:themeTint="F2"/>
          <w:sz w:val="24"/>
          <w:szCs w:val="24"/>
        </w:rPr>
        <w:t xml:space="preserve">- представленные документы не подтверждают право </w:t>
      </w:r>
      <w:r>
        <w:rPr>
          <w:sz w:val="24"/>
          <w:szCs w:val="24"/>
        </w:rPr>
        <w:t>претендента</w:t>
      </w:r>
      <w:r>
        <w:rPr>
          <w:color w:val="0D0D0D" w:themeColor="text1" w:themeTint="F2"/>
          <w:sz w:val="24"/>
          <w:szCs w:val="24"/>
        </w:rPr>
        <w:t xml:space="preserve"> быть покупателем в соответствии с законодательством Российской Федерации;</w:t>
      </w:r>
    </w:p>
    <w:p w:rsidR="008729A5" w:rsidRDefault="00462C11">
      <w:pPr>
        <w:ind w:firstLine="709"/>
        <w:jc w:val="both"/>
        <w:rPr>
          <w:color w:val="0D0D0D" w:themeColor="text1" w:themeTint="F2"/>
          <w:sz w:val="24"/>
          <w:szCs w:val="24"/>
        </w:rPr>
      </w:pPr>
      <w:r>
        <w:rPr>
          <w:color w:val="0D0D0D" w:themeColor="text1" w:themeTint="F2"/>
          <w:sz w:val="24"/>
          <w:szCs w:val="24"/>
        </w:rPr>
        <w:t>- представлены не все документы в соответствии с перечнем, указанным в сообщении, или оформление указанных документов не соответствует законодательству Российской Федерации;</w:t>
      </w:r>
    </w:p>
    <w:p w:rsidR="008729A5" w:rsidRDefault="00462C11">
      <w:pPr>
        <w:ind w:firstLine="709"/>
        <w:jc w:val="both"/>
        <w:rPr>
          <w:color w:val="0D0D0D" w:themeColor="text1" w:themeTint="F2"/>
          <w:sz w:val="24"/>
          <w:szCs w:val="24"/>
        </w:rPr>
      </w:pPr>
      <w:r>
        <w:rPr>
          <w:color w:val="0D0D0D" w:themeColor="text1" w:themeTint="F2"/>
          <w:sz w:val="24"/>
          <w:szCs w:val="24"/>
        </w:rPr>
        <w:t xml:space="preserve">- заявка подана лицом, не уполномоченным </w:t>
      </w:r>
      <w:r>
        <w:rPr>
          <w:sz w:val="24"/>
          <w:szCs w:val="24"/>
        </w:rPr>
        <w:t>претендентом</w:t>
      </w:r>
      <w:r>
        <w:rPr>
          <w:color w:val="0D0D0D" w:themeColor="text1" w:themeTint="F2"/>
          <w:sz w:val="24"/>
          <w:szCs w:val="24"/>
        </w:rPr>
        <w:t xml:space="preserve"> на осуществление таких действий;</w:t>
      </w:r>
    </w:p>
    <w:p w:rsidR="008729A5" w:rsidRDefault="00462C11">
      <w:pPr>
        <w:ind w:firstLine="709"/>
        <w:jc w:val="both"/>
        <w:rPr>
          <w:color w:val="0D0D0D" w:themeColor="text1" w:themeTint="F2"/>
          <w:sz w:val="24"/>
          <w:szCs w:val="24"/>
        </w:rPr>
      </w:pPr>
      <w:r>
        <w:rPr>
          <w:color w:val="0D0D0D" w:themeColor="text1" w:themeTint="F2"/>
          <w:sz w:val="24"/>
          <w:szCs w:val="24"/>
        </w:rPr>
        <w:t>- не подтверждено поступление в установленный срок задатка на счета, указанные в информационном сообщении.</w:t>
      </w:r>
    </w:p>
    <w:p w:rsidR="008729A5" w:rsidRDefault="00462C11">
      <w:pPr>
        <w:ind w:firstLine="709"/>
        <w:jc w:val="both"/>
        <w:rPr>
          <w:sz w:val="24"/>
          <w:szCs w:val="24"/>
        </w:rPr>
      </w:pPr>
      <w:r w:rsidRPr="00462C11">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направления им соответствующего уведомления на электронную почту</w:t>
      </w:r>
      <w:r w:rsidR="00316F8E" w:rsidRPr="00462C11">
        <w:rPr>
          <w:sz w:val="24"/>
          <w:szCs w:val="24"/>
        </w:rPr>
        <w:t>. Если сведения об адресе электронной почты отсутствуют в заявке на участие в аукционе, соответствующее уведомление напра</w:t>
      </w:r>
      <w:r w:rsidR="000B4E2B" w:rsidRPr="00462C11">
        <w:rPr>
          <w:sz w:val="24"/>
          <w:szCs w:val="24"/>
        </w:rPr>
        <w:t xml:space="preserve">вляется заказным письмом </w:t>
      </w:r>
      <w:r w:rsidR="00316F8E" w:rsidRPr="00462C11">
        <w:rPr>
          <w:sz w:val="24"/>
          <w:szCs w:val="24"/>
        </w:rPr>
        <w:t>Почтой России по адресу, указанному Претенденто</w:t>
      </w:r>
      <w:r w:rsidR="000B4E2B" w:rsidRPr="00462C11">
        <w:rPr>
          <w:sz w:val="24"/>
          <w:szCs w:val="24"/>
        </w:rPr>
        <w:t>м</w:t>
      </w:r>
      <w:r w:rsidR="00316F8E" w:rsidRPr="00462C11">
        <w:rPr>
          <w:sz w:val="24"/>
          <w:szCs w:val="24"/>
        </w:rPr>
        <w:t xml:space="preserve"> в заявке.</w:t>
      </w:r>
    </w:p>
    <w:p w:rsidR="008729A5" w:rsidRDefault="00462C11">
      <w:pPr>
        <w:ind w:firstLine="709"/>
        <w:jc w:val="both"/>
        <w:rPr>
          <w:sz w:val="24"/>
          <w:szCs w:val="24"/>
        </w:rPr>
      </w:pPr>
      <w:r>
        <w:rPr>
          <w:sz w:val="24"/>
          <w:szCs w:val="24"/>
        </w:rPr>
        <w:t>Результаты рассмотрения заявок аукционной комиссией оформляются протоколом. Протокол о признании претендентов участниками аукциона не размещается на официальном сайте торгов.</w:t>
      </w:r>
    </w:p>
    <w:p w:rsidR="008729A5" w:rsidRDefault="00462C11">
      <w:pPr>
        <w:ind w:firstLine="709"/>
        <w:jc w:val="both"/>
        <w:rPr>
          <w:sz w:val="24"/>
          <w:szCs w:val="24"/>
        </w:rPr>
      </w:pPr>
      <w:r>
        <w:rPr>
          <w:sz w:val="24"/>
          <w:szCs w:val="24"/>
        </w:rPr>
        <w:t>Претендент, допущенный к участию в аукционе, приобретает статус участника аукциона с момента оформления протокола о признании претендентов участниками аукциона.</w:t>
      </w:r>
    </w:p>
    <w:p w:rsidR="008729A5" w:rsidRDefault="00462C11">
      <w:pPr>
        <w:ind w:firstLine="709"/>
        <w:jc w:val="both"/>
        <w:rPr>
          <w:sz w:val="24"/>
          <w:szCs w:val="24"/>
        </w:rPr>
      </w:pPr>
      <w:r>
        <w:rPr>
          <w:sz w:val="24"/>
          <w:szCs w:val="24"/>
        </w:rPr>
        <w:t xml:space="preserve"> В случае, если по окончании срока подачи заявок на участие в открытом аукционе подана только одна заявка, аукцион признается несостоявшимся.</w:t>
      </w:r>
      <w:bookmarkStart w:id="5" w:name="_Toc370207288"/>
    </w:p>
    <w:p w:rsidR="00540F0F" w:rsidRDefault="00540F0F">
      <w:pPr>
        <w:ind w:firstLine="709"/>
        <w:jc w:val="both"/>
        <w:rPr>
          <w:sz w:val="24"/>
          <w:szCs w:val="24"/>
        </w:rPr>
      </w:pPr>
    </w:p>
    <w:p w:rsidR="00540F0F" w:rsidRDefault="00540F0F">
      <w:pPr>
        <w:ind w:firstLine="709"/>
        <w:jc w:val="both"/>
        <w:rPr>
          <w:sz w:val="24"/>
          <w:szCs w:val="24"/>
        </w:rPr>
      </w:pPr>
    </w:p>
    <w:p w:rsidR="00540F0F" w:rsidRDefault="00540F0F">
      <w:pPr>
        <w:ind w:firstLine="709"/>
        <w:jc w:val="both"/>
        <w:rPr>
          <w:sz w:val="24"/>
          <w:szCs w:val="24"/>
        </w:rPr>
      </w:pPr>
    </w:p>
    <w:p w:rsidR="008729A5" w:rsidRDefault="00462C11">
      <w:pPr>
        <w:ind w:firstLine="709"/>
        <w:jc w:val="center"/>
        <w:rPr>
          <w:b/>
          <w:sz w:val="24"/>
          <w:szCs w:val="24"/>
        </w:rPr>
      </w:pPr>
      <w:r>
        <w:rPr>
          <w:b/>
          <w:sz w:val="24"/>
          <w:szCs w:val="24"/>
        </w:rPr>
        <w:t>6. ПОРЯДОК ПРОВЕДЕНИЯ АУКЦИОНА</w:t>
      </w:r>
      <w:bookmarkEnd w:id="5"/>
    </w:p>
    <w:p w:rsidR="008729A5" w:rsidRDefault="00462C11">
      <w:pPr>
        <w:ind w:firstLine="709"/>
        <w:jc w:val="both"/>
        <w:rPr>
          <w:sz w:val="24"/>
          <w:szCs w:val="24"/>
        </w:rPr>
      </w:pPr>
      <w:r>
        <w:rPr>
          <w:sz w:val="24"/>
          <w:szCs w:val="24"/>
        </w:rPr>
        <w:t>6.1. Дата и место проведения аукциона.</w:t>
      </w:r>
    </w:p>
    <w:p w:rsidR="008729A5" w:rsidRDefault="00462C11">
      <w:pPr>
        <w:shd w:val="clear" w:color="auto" w:fill="FFFFFF"/>
        <w:jc w:val="both"/>
        <w:rPr>
          <w:b/>
          <w:sz w:val="24"/>
          <w:szCs w:val="24"/>
        </w:rPr>
      </w:pPr>
      <w:r>
        <w:rPr>
          <w:b/>
          <w:sz w:val="24"/>
          <w:szCs w:val="24"/>
        </w:rPr>
        <w:tab/>
        <w:t xml:space="preserve">20.03.2023 года в 14 часов 00 минут по московскому времени, по адресу: 396420, Воронежская область, г. Павловск, ул. Строительная, д.8, </w:t>
      </w:r>
      <w:proofErr w:type="spellStart"/>
      <w:r>
        <w:rPr>
          <w:b/>
          <w:sz w:val="24"/>
          <w:szCs w:val="24"/>
        </w:rPr>
        <w:t>каб</w:t>
      </w:r>
      <w:proofErr w:type="spellEnd"/>
      <w:r>
        <w:rPr>
          <w:b/>
          <w:sz w:val="24"/>
          <w:szCs w:val="24"/>
        </w:rPr>
        <w:t>. №</w:t>
      </w:r>
      <w:r w:rsidR="000B4E2B">
        <w:rPr>
          <w:b/>
          <w:sz w:val="24"/>
          <w:szCs w:val="24"/>
        </w:rPr>
        <w:t xml:space="preserve"> 301.</w:t>
      </w:r>
      <w:r>
        <w:rPr>
          <w:b/>
          <w:sz w:val="24"/>
          <w:szCs w:val="24"/>
        </w:rPr>
        <w:t xml:space="preserve"> </w:t>
      </w:r>
    </w:p>
    <w:p w:rsidR="0019676D" w:rsidRDefault="00462C11" w:rsidP="0019676D">
      <w:pPr>
        <w:ind w:firstLine="709"/>
        <w:jc w:val="both"/>
        <w:rPr>
          <w:sz w:val="24"/>
          <w:szCs w:val="24"/>
        </w:rPr>
      </w:pPr>
      <w:r>
        <w:rPr>
          <w:sz w:val="24"/>
          <w:szCs w:val="24"/>
        </w:rPr>
        <w:t xml:space="preserve">6.2. </w:t>
      </w:r>
      <w:r w:rsidR="0019676D">
        <w:rPr>
          <w:b/>
          <w:color w:val="0D0D0D" w:themeColor="text1" w:themeTint="F2"/>
          <w:sz w:val="24"/>
          <w:szCs w:val="24"/>
        </w:rPr>
        <w:t>Регистрация участников Аукциона проводится в 13-30 час. (по МСК) 20.03.2023 г.</w:t>
      </w:r>
      <w:r w:rsidR="0019676D">
        <w:rPr>
          <w:b/>
          <w:sz w:val="24"/>
          <w:szCs w:val="24"/>
        </w:rPr>
        <w:t xml:space="preserve"> по адресу: 396420, Воронежская область, г. Павловск, ул. Строительная, д.8, </w:t>
      </w:r>
      <w:proofErr w:type="spellStart"/>
      <w:r w:rsidR="0019676D">
        <w:rPr>
          <w:b/>
          <w:sz w:val="24"/>
          <w:szCs w:val="24"/>
        </w:rPr>
        <w:t>каб</w:t>
      </w:r>
      <w:proofErr w:type="spellEnd"/>
      <w:r w:rsidR="0019676D">
        <w:rPr>
          <w:b/>
          <w:sz w:val="24"/>
          <w:szCs w:val="24"/>
        </w:rPr>
        <w:t>. № 301а.</w:t>
      </w:r>
      <w:r w:rsidR="0019676D">
        <w:rPr>
          <w:sz w:val="24"/>
          <w:szCs w:val="24"/>
        </w:rPr>
        <w:t xml:space="preserve"> </w:t>
      </w:r>
    </w:p>
    <w:p w:rsidR="0019676D" w:rsidRDefault="0019676D" w:rsidP="0019676D">
      <w:pPr>
        <w:ind w:firstLine="709"/>
        <w:jc w:val="both"/>
        <w:rPr>
          <w:sz w:val="24"/>
          <w:szCs w:val="24"/>
        </w:rPr>
      </w:pPr>
      <w:r>
        <w:rPr>
          <w:sz w:val="24"/>
          <w:szCs w:val="24"/>
        </w:rPr>
        <w:t>Для регистрации участник аукциона обязан предоставить:</w:t>
      </w:r>
    </w:p>
    <w:p w:rsidR="0019676D" w:rsidRDefault="0019676D" w:rsidP="0019676D">
      <w:pPr>
        <w:ind w:firstLine="709"/>
        <w:jc w:val="both"/>
        <w:rPr>
          <w:sz w:val="24"/>
          <w:szCs w:val="24"/>
        </w:rPr>
      </w:pPr>
      <w:r>
        <w:rPr>
          <w:sz w:val="24"/>
          <w:szCs w:val="24"/>
        </w:rPr>
        <w:t>-явившийся лично, предъявляет документ, удостоверяющий личность (паспорт);</w:t>
      </w:r>
    </w:p>
    <w:p w:rsidR="0019676D" w:rsidRDefault="0019676D" w:rsidP="0019676D">
      <w:pPr>
        <w:ind w:firstLine="709"/>
        <w:jc w:val="both"/>
        <w:rPr>
          <w:sz w:val="24"/>
          <w:szCs w:val="24"/>
        </w:rPr>
      </w:pPr>
      <w:r>
        <w:rPr>
          <w:sz w:val="24"/>
          <w:szCs w:val="24"/>
        </w:rPr>
        <w:t xml:space="preserve">- представитель участника аукциона предъявляет доверенность на совершение действий </w:t>
      </w:r>
      <w:r w:rsidR="006E29FE">
        <w:rPr>
          <w:sz w:val="24"/>
          <w:szCs w:val="24"/>
        </w:rPr>
        <w:t>от имени Претендента, оформленная в установленном порядке</w:t>
      </w:r>
      <w:r w:rsidR="000106F9" w:rsidRPr="000106F9">
        <w:rPr>
          <w:color w:val="000000" w:themeColor="text1"/>
          <w:sz w:val="24"/>
          <w:szCs w:val="24"/>
          <w:shd w:val="clear" w:color="auto" w:fill="FFFFFF"/>
        </w:rPr>
        <w:t xml:space="preserve"> </w:t>
      </w:r>
      <w:r w:rsidR="000106F9">
        <w:rPr>
          <w:color w:val="000000" w:themeColor="text1"/>
          <w:sz w:val="24"/>
          <w:szCs w:val="24"/>
          <w:shd w:val="clear" w:color="auto" w:fill="FFFFFF"/>
        </w:rPr>
        <w:t>в соответствии с требованиями законодательства</w:t>
      </w:r>
      <w:r w:rsidR="006E29FE">
        <w:rPr>
          <w:sz w:val="24"/>
          <w:szCs w:val="24"/>
        </w:rPr>
        <w:t>, или нотариально заверенная копия такой доверенности</w:t>
      </w:r>
      <w:r>
        <w:rPr>
          <w:sz w:val="24"/>
          <w:szCs w:val="24"/>
        </w:rPr>
        <w:t>, документ, удостоверяющий личность (паспорт).</w:t>
      </w:r>
    </w:p>
    <w:p w:rsidR="008729A5" w:rsidRDefault="0019676D" w:rsidP="0019676D">
      <w:pPr>
        <w:ind w:firstLine="709"/>
        <w:jc w:val="both"/>
        <w:rPr>
          <w:sz w:val="24"/>
          <w:szCs w:val="24"/>
        </w:rPr>
      </w:pPr>
      <w:r>
        <w:rPr>
          <w:sz w:val="24"/>
          <w:szCs w:val="24"/>
        </w:rPr>
        <w:t>В случае отсутствия таких документов регистрация этого участника не производится.</w:t>
      </w:r>
    </w:p>
    <w:p w:rsidR="008729A5" w:rsidRDefault="00462C11">
      <w:pPr>
        <w:ind w:firstLine="709"/>
        <w:jc w:val="both"/>
        <w:rPr>
          <w:sz w:val="24"/>
          <w:szCs w:val="24"/>
        </w:rPr>
      </w:pPr>
      <w:r>
        <w:rPr>
          <w:sz w:val="24"/>
          <w:szCs w:val="24"/>
        </w:rPr>
        <w:t>6.3. Порядок проведения аукциона.</w:t>
      </w:r>
    </w:p>
    <w:p w:rsidR="008729A5" w:rsidRDefault="00462C11">
      <w:pPr>
        <w:ind w:firstLine="709"/>
        <w:jc w:val="both"/>
        <w:rPr>
          <w:sz w:val="24"/>
          <w:szCs w:val="24"/>
        </w:rPr>
      </w:pPr>
      <w:r>
        <w:rPr>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приглашения участникам получить карточки участников аукциона (далее - карточки) с номером и занять свои места в зале проведения аукциона.</w:t>
      </w:r>
    </w:p>
    <w:p w:rsidR="008729A5" w:rsidRDefault="00462C11">
      <w:pPr>
        <w:ind w:firstLine="709"/>
        <w:jc w:val="both"/>
        <w:rPr>
          <w:sz w:val="24"/>
          <w:szCs w:val="24"/>
        </w:rPr>
      </w:pPr>
      <w:r>
        <w:rPr>
          <w:sz w:val="24"/>
          <w:szCs w:val="24"/>
        </w:rPr>
        <w:t>На аукцион допускаются участники аукциона или их полномочные представители, по одному от каждого участника.</w:t>
      </w:r>
    </w:p>
    <w:p w:rsidR="008729A5" w:rsidRDefault="00462C11">
      <w:pPr>
        <w:ind w:firstLine="709"/>
        <w:jc w:val="both"/>
        <w:rPr>
          <w:sz w:val="24"/>
          <w:szCs w:val="24"/>
        </w:rPr>
      </w:pPr>
      <w:r>
        <w:rPr>
          <w:sz w:val="24"/>
          <w:szCs w:val="24"/>
        </w:rPr>
        <w:t>Аукционист выбирается из числа членов аукционной комиссии.</w:t>
      </w:r>
    </w:p>
    <w:p w:rsidR="008729A5" w:rsidRDefault="00462C11">
      <w:pPr>
        <w:ind w:firstLine="567"/>
        <w:jc w:val="both"/>
        <w:rPr>
          <w:sz w:val="24"/>
          <w:szCs w:val="24"/>
        </w:rPr>
      </w:pPr>
      <w:r>
        <w:rPr>
          <w:color w:val="0D0D0D" w:themeColor="text1" w:themeTint="F2"/>
          <w:sz w:val="24"/>
          <w:szCs w:val="24"/>
        </w:rPr>
        <w:t>Аукцион проводит аукционист в присутствии членов Аукционной комиссии. Аукцион начинается с</w:t>
      </w:r>
      <w:r>
        <w:rPr>
          <w:sz w:val="24"/>
          <w:szCs w:val="24"/>
        </w:rPr>
        <w:t xml:space="preserve"> оглашения наименования предмета аукциона, основных его характеристик и начальной цены его продажи, «шага аукциона» и порядка проведения аукциона.</w:t>
      </w:r>
    </w:p>
    <w:p w:rsidR="00B45E9F" w:rsidRPr="00D50A2F" w:rsidRDefault="00462C11">
      <w:pPr>
        <w:ind w:firstLine="709"/>
        <w:jc w:val="both"/>
        <w:rPr>
          <w:sz w:val="24"/>
          <w:szCs w:val="24"/>
        </w:rPr>
      </w:pPr>
      <w:r w:rsidRPr="00D50A2F">
        <w:rPr>
          <w:sz w:val="24"/>
          <w:szCs w:val="24"/>
        </w:rPr>
        <w:t xml:space="preserve">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заключить договор купли-продажи в соответствии с этой ценой. </w:t>
      </w:r>
    </w:p>
    <w:p w:rsidR="00B45E9F" w:rsidRPr="00D50A2F" w:rsidRDefault="00B45E9F">
      <w:pPr>
        <w:ind w:firstLine="709"/>
        <w:jc w:val="both"/>
        <w:rPr>
          <w:sz w:val="24"/>
          <w:szCs w:val="24"/>
        </w:rPr>
      </w:pPr>
      <w:r w:rsidRPr="00D50A2F">
        <w:rPr>
          <w:sz w:val="24"/>
          <w:szCs w:val="24"/>
        </w:rPr>
        <w:t>Если после объявления начальной цены продажи карточку поднял хотя бы один участник аукциона, то аукционист предлагает другим участникам аукциона увеличить начальную цену на величину «шага аукциона». Если до третьего повторения начальной цены продажи никто из участников аукциона не увеличивает начальную цену на «шаг аукциона», то участник аукциона, поднявший карточку в подтверждение начальной цены, признаётся победителем. Ценой приобретения предмета аукциона является начальная цена продажи.</w:t>
      </w:r>
    </w:p>
    <w:p w:rsidR="00B45E9F" w:rsidRPr="00D50A2F" w:rsidRDefault="00B45E9F">
      <w:pPr>
        <w:ind w:firstLine="709"/>
        <w:jc w:val="both"/>
        <w:rPr>
          <w:sz w:val="24"/>
          <w:szCs w:val="24"/>
        </w:rPr>
      </w:pPr>
      <w:r w:rsidRPr="00D50A2F">
        <w:rPr>
          <w:sz w:val="24"/>
          <w:szCs w:val="24"/>
        </w:rPr>
        <w:t xml:space="preserve">Если имеются иные участники аукциона, согласные приобрести предмет аукциона по оглашенной цене аукциона (лота), то аукционист объявляет следующую цену в соответствии с «шагом аукциона». </w:t>
      </w:r>
    </w:p>
    <w:p w:rsidR="00B45E9F" w:rsidRPr="00D50A2F" w:rsidRDefault="00462C11">
      <w:pPr>
        <w:ind w:firstLine="709"/>
        <w:jc w:val="both"/>
        <w:rPr>
          <w:sz w:val="24"/>
          <w:szCs w:val="24"/>
        </w:rPr>
      </w:pPr>
      <w:r w:rsidRPr="00D50A2F">
        <w:rPr>
          <w:sz w:val="24"/>
          <w:szCs w:val="24"/>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В ходе проведения аукциона участниками может быть предложено повышение цены на неопределенное количество шагов вперед, кратно «шагу аукциона».</w:t>
      </w:r>
    </w:p>
    <w:p w:rsidR="008729A5" w:rsidRDefault="00462C11">
      <w:pPr>
        <w:ind w:firstLine="709"/>
        <w:jc w:val="both"/>
        <w:rPr>
          <w:color w:val="000000" w:themeColor="text1"/>
          <w:sz w:val="24"/>
          <w:szCs w:val="24"/>
        </w:rPr>
      </w:pPr>
      <w:r w:rsidRPr="00D50A2F">
        <w:rPr>
          <w:sz w:val="24"/>
          <w:szCs w:val="24"/>
        </w:rPr>
        <w:t xml:space="preserve">При отсутствии участников аукциона, готовых заключить договор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w:t>
      </w:r>
      <w:r w:rsidRPr="00D50A2F">
        <w:rPr>
          <w:color w:val="000000" w:themeColor="text1"/>
          <w:sz w:val="24"/>
          <w:szCs w:val="24"/>
        </w:rPr>
        <w:t>участник аукциона, предложивший наибольшую цену за Лот, номер карточки которого был назван аукционистом последним. По завершению аукциона аукционист объявляет об окончании аукциона, называет цену за Лот, сложившуюся по итогам аукциона и номер карточки победителя аукциона. Протокол об итогах проведения аукциона, подписанный аукционистом, Председателем Аукционной комиссии либо лицом, на которого возложены функции Председателя Аукционной комиссии, и победителем аукциона является документом, удостоверяющим право победителя на заключение договора купли-продажи. Протокол</w:t>
      </w:r>
      <w:r>
        <w:rPr>
          <w:color w:val="000000" w:themeColor="text1"/>
          <w:sz w:val="24"/>
          <w:szCs w:val="24"/>
        </w:rPr>
        <w:t xml:space="preserve"> об итогах </w:t>
      </w:r>
      <w:r w:rsidR="00CF4216">
        <w:rPr>
          <w:color w:val="000000" w:themeColor="text1"/>
          <w:sz w:val="24"/>
          <w:szCs w:val="24"/>
        </w:rPr>
        <w:t xml:space="preserve">проведения </w:t>
      </w:r>
      <w:r>
        <w:rPr>
          <w:color w:val="000000" w:themeColor="text1"/>
          <w:sz w:val="24"/>
          <w:szCs w:val="24"/>
        </w:rPr>
        <w:t>аукциона, составляется в 2 экземплярах, один из которых остается у Организатора аукциона.</w:t>
      </w:r>
    </w:p>
    <w:p w:rsidR="008729A5" w:rsidRDefault="00462C11">
      <w:pPr>
        <w:ind w:firstLine="709"/>
        <w:jc w:val="both"/>
        <w:rPr>
          <w:color w:val="000000" w:themeColor="text1"/>
          <w:sz w:val="24"/>
          <w:szCs w:val="24"/>
        </w:rPr>
      </w:pPr>
      <w:r>
        <w:rPr>
          <w:color w:val="000000" w:themeColor="text1"/>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729A5" w:rsidRDefault="00462C11">
      <w:pPr>
        <w:ind w:firstLine="709"/>
        <w:jc w:val="both"/>
        <w:rPr>
          <w:color w:val="000000" w:themeColor="text1"/>
          <w:sz w:val="24"/>
          <w:szCs w:val="24"/>
        </w:rPr>
      </w:pPr>
      <w:r>
        <w:rPr>
          <w:color w:val="000000" w:themeColor="text1"/>
          <w:sz w:val="24"/>
          <w:szCs w:val="24"/>
        </w:rPr>
        <w:t xml:space="preserve">Если победитель аукциона отказался подписывать протокол об итогах проведения аукциона, аукционистом и Председателем Аукционной комиссии либо лицом, на которого возложены функции Председателя Аукционной комиссии, подписывается протокол о признании аукциона несостоявшимся с соответствующей отметкой об отказе победителя от подписания протокола. </w:t>
      </w:r>
    </w:p>
    <w:p w:rsidR="008729A5" w:rsidRDefault="00462C11">
      <w:pPr>
        <w:ind w:firstLine="709"/>
        <w:jc w:val="both"/>
        <w:rPr>
          <w:color w:val="000000" w:themeColor="text1"/>
          <w:sz w:val="24"/>
          <w:szCs w:val="24"/>
        </w:rPr>
      </w:pPr>
      <w:r>
        <w:rPr>
          <w:color w:val="000000" w:themeColor="text1"/>
          <w:sz w:val="24"/>
          <w:szCs w:val="24"/>
        </w:rPr>
        <w:t>В случае если в день проведения аукциона для участия в нем прибыл только один из участников аукциона, аукционист и Председатель аукционной комиссии либо лицо, на которого возложены функции Председателя Аукционной Комиссии, подписывают протокол о признании аукциона несостоявшимся.</w:t>
      </w:r>
    </w:p>
    <w:p w:rsidR="008729A5" w:rsidRDefault="00462C11">
      <w:pPr>
        <w:ind w:firstLine="709"/>
        <w:jc w:val="both"/>
        <w:rPr>
          <w:sz w:val="24"/>
          <w:szCs w:val="24"/>
        </w:rPr>
      </w:pPr>
      <w:r>
        <w:rPr>
          <w:color w:val="000000" w:themeColor="text1"/>
          <w:sz w:val="24"/>
          <w:szCs w:val="24"/>
        </w:rPr>
        <w:t>6.4. При проведении аукциона Организатор аукциона в обязательном порядке ведет протокол, в котором должны содержаться сведения о месте, дате и времени проведения аукциона, об участниках аукциона, о начальной</w:t>
      </w:r>
      <w:r>
        <w:rPr>
          <w:sz w:val="24"/>
          <w:szCs w:val="24"/>
        </w:rPr>
        <w:t xml:space="preserve">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Организатор аукциона в течение двух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729A5" w:rsidRDefault="00462C11">
      <w:pPr>
        <w:ind w:firstLine="709"/>
        <w:jc w:val="both"/>
        <w:rPr>
          <w:color w:val="000000" w:themeColor="text1"/>
          <w:sz w:val="24"/>
          <w:szCs w:val="24"/>
        </w:rPr>
      </w:pPr>
      <w:r>
        <w:rPr>
          <w:color w:val="000000" w:themeColor="text1"/>
          <w:sz w:val="24"/>
          <w:szCs w:val="24"/>
        </w:rPr>
        <w:t>6.5. Информация о результатах аукциона размещается на официальном сайте Организатора торгов в течении 30 дней с даты проведения аукциона, если аукцион признан несостоявшимся, то информация об этом размещается в соответствии с пунктом 8.2. настоящей аукционной документации.</w:t>
      </w:r>
    </w:p>
    <w:p w:rsidR="008729A5" w:rsidRDefault="00462C11">
      <w:pPr>
        <w:ind w:firstLine="709"/>
        <w:jc w:val="both"/>
        <w:rPr>
          <w:sz w:val="24"/>
          <w:szCs w:val="24"/>
        </w:rPr>
      </w:pPr>
      <w:r>
        <w:rPr>
          <w:sz w:val="24"/>
          <w:szCs w:val="24"/>
        </w:rPr>
        <w:t xml:space="preserve"> 6.6.  Никто не вправе осуществлять аудио- и/или видеозапись аукциона.</w:t>
      </w:r>
    </w:p>
    <w:p w:rsidR="008729A5" w:rsidRDefault="008729A5">
      <w:pPr>
        <w:ind w:firstLine="709"/>
        <w:jc w:val="both"/>
        <w:rPr>
          <w:sz w:val="24"/>
          <w:szCs w:val="24"/>
        </w:rPr>
      </w:pPr>
    </w:p>
    <w:p w:rsidR="008729A5" w:rsidRDefault="00462C11">
      <w:pPr>
        <w:ind w:firstLine="709"/>
        <w:jc w:val="center"/>
        <w:rPr>
          <w:b/>
          <w:sz w:val="24"/>
          <w:szCs w:val="24"/>
        </w:rPr>
      </w:pPr>
      <w:bookmarkStart w:id="6" w:name="_Toc370207289"/>
      <w:r>
        <w:rPr>
          <w:b/>
          <w:sz w:val="24"/>
          <w:szCs w:val="24"/>
        </w:rPr>
        <w:t>7. ЗАКЛЮЧЕНИЕ ДОГОВОРА ПО РЕЗУЛЬТАТАМ АУКЦИОНА</w:t>
      </w:r>
      <w:bookmarkEnd w:id="6"/>
    </w:p>
    <w:p w:rsidR="008729A5" w:rsidRDefault="00462C11">
      <w:pPr>
        <w:ind w:firstLine="709"/>
        <w:jc w:val="both"/>
        <w:rPr>
          <w:sz w:val="24"/>
          <w:szCs w:val="24"/>
        </w:rPr>
      </w:pPr>
      <w:r>
        <w:rPr>
          <w:sz w:val="24"/>
          <w:szCs w:val="24"/>
        </w:rPr>
        <w:t>7.1. Заключение договора осуществляется в порядке, предусмотренном Гражданским кодексом Российской Федерации и иными федеральными законами.</w:t>
      </w:r>
    </w:p>
    <w:p w:rsidR="008729A5" w:rsidRDefault="00462C11">
      <w:pPr>
        <w:ind w:firstLine="709"/>
        <w:jc w:val="both"/>
        <w:rPr>
          <w:sz w:val="24"/>
          <w:szCs w:val="24"/>
        </w:rPr>
      </w:pPr>
      <w:r>
        <w:rPr>
          <w:sz w:val="24"/>
          <w:szCs w:val="24"/>
        </w:rPr>
        <w:t>7.2. В течение 10 календарных дней с даты подведения итогов аукциона с победителем аукциона заключается договор купли-продажи.</w:t>
      </w:r>
    </w:p>
    <w:p w:rsidR="008729A5" w:rsidRDefault="00462C11">
      <w:pPr>
        <w:ind w:firstLine="709"/>
        <w:jc w:val="both"/>
        <w:rPr>
          <w:sz w:val="24"/>
          <w:szCs w:val="24"/>
        </w:rPr>
      </w:pPr>
      <w:r>
        <w:rPr>
          <w:sz w:val="24"/>
          <w:szCs w:val="24"/>
        </w:rPr>
        <w:t>7.3. Оформление права собственности на имущество осуществляются в соответствии с законодательством Российской Федерации и договором купли-продажи не позднее чем через пятнадцать дней после дня заключения договора купли-продажи.</w:t>
      </w:r>
    </w:p>
    <w:p w:rsidR="008729A5" w:rsidRDefault="00462C11">
      <w:pPr>
        <w:ind w:firstLine="709"/>
        <w:jc w:val="both"/>
        <w:rPr>
          <w:sz w:val="24"/>
          <w:szCs w:val="24"/>
        </w:rPr>
      </w:pPr>
      <w:r>
        <w:rPr>
          <w:sz w:val="24"/>
          <w:szCs w:val="24"/>
        </w:rPr>
        <w:t>7.4.  В случае уклонения победителя аукциона от заключения договора задаток</w:t>
      </w:r>
      <w:r w:rsidR="002F1FAA">
        <w:rPr>
          <w:sz w:val="24"/>
          <w:szCs w:val="24"/>
        </w:rPr>
        <w:t>,</w:t>
      </w:r>
      <w:r>
        <w:rPr>
          <w:sz w:val="24"/>
          <w:szCs w:val="24"/>
        </w:rPr>
        <w:t xml:space="preserve"> внесенный им</w:t>
      </w:r>
      <w:r w:rsidR="002F1FAA">
        <w:rPr>
          <w:sz w:val="24"/>
          <w:szCs w:val="24"/>
        </w:rPr>
        <w:t>,</w:t>
      </w:r>
      <w:r>
        <w:rPr>
          <w:sz w:val="24"/>
          <w:szCs w:val="24"/>
        </w:rPr>
        <w:t xml:space="preserve"> не возвращается. </w:t>
      </w:r>
    </w:p>
    <w:p w:rsidR="008729A5" w:rsidRDefault="00462C11">
      <w:pPr>
        <w:ind w:firstLine="709"/>
        <w:jc w:val="both"/>
        <w:rPr>
          <w:sz w:val="24"/>
          <w:szCs w:val="24"/>
        </w:rPr>
      </w:pPr>
      <w:r>
        <w:rPr>
          <w:sz w:val="24"/>
          <w:szCs w:val="24"/>
        </w:rPr>
        <w:t>В случае, если договор не заключен с победителем аукциона аукцион признается несостоявшимся.</w:t>
      </w:r>
    </w:p>
    <w:p w:rsidR="008729A5" w:rsidRDefault="00462C11">
      <w:pPr>
        <w:keepNext/>
        <w:keepLines/>
        <w:ind w:firstLine="709"/>
        <w:jc w:val="both"/>
        <w:rPr>
          <w:sz w:val="24"/>
          <w:szCs w:val="24"/>
        </w:rPr>
      </w:pPr>
      <w:r>
        <w:rPr>
          <w:sz w:val="24"/>
          <w:szCs w:val="24"/>
        </w:rPr>
        <w:t>7.5.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8729A5" w:rsidRDefault="00462C11">
      <w:pPr>
        <w:keepNext/>
        <w:keepLines/>
        <w:ind w:firstLine="709"/>
        <w:jc w:val="both"/>
        <w:rPr>
          <w:sz w:val="24"/>
          <w:szCs w:val="24"/>
        </w:rPr>
      </w:pPr>
      <w:r>
        <w:rPr>
          <w:sz w:val="24"/>
          <w:szCs w:val="24"/>
        </w:rPr>
        <w:t xml:space="preserve">7.6. При заключении и исполнении договора изменение условий договора, указанных в документации об аукционе, по соглашению сторон и в одностороннем порядке </w:t>
      </w:r>
      <w:r w:rsidR="00540F0F">
        <w:rPr>
          <w:sz w:val="24"/>
          <w:szCs w:val="24"/>
        </w:rPr>
        <w:t xml:space="preserve">не </w:t>
      </w:r>
      <w:r>
        <w:rPr>
          <w:sz w:val="24"/>
          <w:szCs w:val="24"/>
        </w:rPr>
        <w:t>допускается</w:t>
      </w:r>
      <w:r w:rsidR="00265B06">
        <w:rPr>
          <w:sz w:val="24"/>
          <w:szCs w:val="24"/>
        </w:rPr>
        <w:t xml:space="preserve">, </w:t>
      </w:r>
      <w:r w:rsidR="00540F0F">
        <w:rPr>
          <w:sz w:val="24"/>
          <w:szCs w:val="24"/>
        </w:rPr>
        <w:t>за исключением сведений</w:t>
      </w:r>
      <w:r w:rsidR="00265B06">
        <w:rPr>
          <w:sz w:val="24"/>
          <w:szCs w:val="24"/>
        </w:rPr>
        <w:t xml:space="preserve">, предусмотренных п. 1.6. </w:t>
      </w:r>
      <w:r w:rsidR="00540F0F">
        <w:rPr>
          <w:sz w:val="24"/>
          <w:szCs w:val="24"/>
        </w:rPr>
        <w:t xml:space="preserve">проекта </w:t>
      </w:r>
      <w:r w:rsidR="00265B06">
        <w:rPr>
          <w:sz w:val="24"/>
          <w:szCs w:val="24"/>
        </w:rPr>
        <w:t>Договора купли-продажи</w:t>
      </w:r>
      <w:r>
        <w:rPr>
          <w:sz w:val="24"/>
          <w:szCs w:val="24"/>
        </w:rPr>
        <w:t>.</w:t>
      </w:r>
      <w:r w:rsidR="00265B06">
        <w:rPr>
          <w:sz w:val="24"/>
          <w:szCs w:val="24"/>
        </w:rPr>
        <w:t xml:space="preserve"> </w:t>
      </w:r>
      <w:r w:rsidR="00540F0F">
        <w:rPr>
          <w:sz w:val="24"/>
          <w:szCs w:val="24"/>
        </w:rPr>
        <w:t xml:space="preserve"> </w:t>
      </w:r>
    </w:p>
    <w:p w:rsidR="008729A5" w:rsidRDefault="00462C11">
      <w:pPr>
        <w:pStyle w:val="ab"/>
        <w:keepNext/>
        <w:keepLines/>
        <w:widowControl w:val="0"/>
        <w:ind w:firstLine="709"/>
        <w:rPr>
          <w:rFonts w:ascii="Times New Roman" w:hAnsi="Times New Roman" w:cs="Times New Roman"/>
          <w:b w:val="0"/>
          <w:sz w:val="24"/>
          <w:szCs w:val="24"/>
        </w:rPr>
      </w:pPr>
      <w:r>
        <w:rPr>
          <w:rFonts w:ascii="Times New Roman" w:hAnsi="Times New Roman" w:cs="Times New Roman"/>
          <w:b w:val="0"/>
          <w:sz w:val="24"/>
          <w:szCs w:val="24"/>
        </w:rPr>
        <w:t>7.7. Лицо, признанное победителем аукциона, должно единовременно, в течение 5 календарных дней с даты подведения итогов внести на счет Организатора аукциона сумму, за которую им куплено имущество, за вычетом ранее внесенного задатка. Рассрочка платежа не предусмотрена.</w:t>
      </w:r>
    </w:p>
    <w:p w:rsidR="008729A5" w:rsidRDefault="00462C11">
      <w:pPr>
        <w:keepNext/>
        <w:keepLines/>
        <w:ind w:firstLine="709"/>
        <w:jc w:val="both"/>
      </w:pPr>
      <w:r>
        <w:rPr>
          <w:color w:val="000000" w:themeColor="text1"/>
          <w:sz w:val="24"/>
          <w:szCs w:val="24"/>
        </w:rPr>
        <w:t xml:space="preserve">Оплата по договору купли-продажи третьими лицами </w:t>
      </w:r>
      <w:r>
        <w:rPr>
          <w:b/>
          <w:bCs/>
          <w:color w:val="000000" w:themeColor="text1"/>
          <w:sz w:val="24"/>
          <w:szCs w:val="24"/>
        </w:rPr>
        <w:t xml:space="preserve">НЕ </w:t>
      </w:r>
      <w:r>
        <w:rPr>
          <w:b/>
          <w:color w:val="000000" w:themeColor="text1"/>
          <w:sz w:val="24"/>
          <w:szCs w:val="24"/>
        </w:rPr>
        <w:t xml:space="preserve">ДОПУСКАЕТСЯ (в </w:t>
      </w:r>
      <w:proofErr w:type="spellStart"/>
      <w:r>
        <w:rPr>
          <w:b/>
          <w:color w:val="000000" w:themeColor="text1"/>
          <w:sz w:val="24"/>
          <w:szCs w:val="24"/>
        </w:rPr>
        <w:t>т.ч</w:t>
      </w:r>
      <w:proofErr w:type="spellEnd"/>
      <w:r>
        <w:rPr>
          <w:b/>
          <w:color w:val="000000" w:themeColor="text1"/>
          <w:sz w:val="24"/>
          <w:szCs w:val="24"/>
        </w:rPr>
        <w:t>. при</w:t>
      </w:r>
      <w:r>
        <w:rPr>
          <w:b/>
          <w:sz w:val="24"/>
          <w:szCs w:val="24"/>
        </w:rPr>
        <w:t xml:space="preserve"> наличии нотариально удостоверенной доверенности претендента).</w:t>
      </w:r>
    </w:p>
    <w:p w:rsidR="008729A5" w:rsidRDefault="00462C11">
      <w:pPr>
        <w:ind w:firstLine="709"/>
        <w:jc w:val="both"/>
      </w:pPr>
      <w:r>
        <w:rPr>
          <w:sz w:val="24"/>
          <w:szCs w:val="24"/>
        </w:rPr>
        <w:t xml:space="preserve">Оплата приобретенного имущества производится покупателем путем безналичного перечисления денежных средств на счет Организатора аукциона, указанного в реквизитах проекта договора купли-продажи. </w:t>
      </w:r>
    </w:p>
    <w:p w:rsidR="008729A5" w:rsidRDefault="00462C11">
      <w:pPr>
        <w:pStyle w:val="1"/>
        <w:keepLines/>
        <w:tabs>
          <w:tab w:val="left" w:pos="5851"/>
        </w:tabs>
        <w:ind w:right="0" w:firstLine="709"/>
        <w:rPr>
          <w:u w:val="none"/>
        </w:rPr>
      </w:pPr>
      <w:bookmarkStart w:id="7" w:name="_Toc370207290"/>
      <w:r>
        <w:rPr>
          <w:u w:val="none"/>
        </w:rPr>
        <w:t>8. ПОСЛЕДСТВИЯ ПРИЗНАНИЯ АУКЦИОНА НЕСОСТОЯВШИМСЯ</w:t>
      </w:r>
      <w:bookmarkEnd w:id="7"/>
    </w:p>
    <w:p w:rsidR="008729A5" w:rsidRDefault="00462C11">
      <w:pPr>
        <w:ind w:firstLine="709"/>
        <w:jc w:val="both"/>
        <w:rPr>
          <w:color w:val="000000"/>
          <w:sz w:val="24"/>
          <w:szCs w:val="24"/>
        </w:rPr>
      </w:pPr>
      <w:r>
        <w:rPr>
          <w:color w:val="000000"/>
          <w:sz w:val="24"/>
          <w:szCs w:val="24"/>
        </w:rPr>
        <w:t>8.1. Комиссия принимает решение об объявлении торгов несостоявшимися в следующих случаях:</w:t>
      </w:r>
    </w:p>
    <w:p w:rsidR="008729A5" w:rsidRDefault="00462C11">
      <w:pPr>
        <w:ind w:firstLine="709"/>
        <w:jc w:val="both"/>
        <w:rPr>
          <w:color w:val="000000"/>
          <w:sz w:val="24"/>
          <w:szCs w:val="24"/>
        </w:rPr>
      </w:pPr>
      <w:r>
        <w:rPr>
          <w:color w:val="000000"/>
          <w:sz w:val="24"/>
          <w:szCs w:val="24"/>
        </w:rPr>
        <w:t>а) для участия в торгах (по конкретному лоту) не подано ни одной заявки;</w:t>
      </w:r>
    </w:p>
    <w:p w:rsidR="008729A5" w:rsidRDefault="00462C11">
      <w:pPr>
        <w:ind w:firstLine="709"/>
        <w:jc w:val="both"/>
        <w:rPr>
          <w:color w:val="000000"/>
          <w:sz w:val="24"/>
          <w:szCs w:val="24"/>
        </w:rPr>
      </w:pPr>
      <w:r>
        <w:rPr>
          <w:sz w:val="24"/>
          <w:szCs w:val="24"/>
        </w:rPr>
        <w:t>б) если по окончании срока подачи заявок на участие в открытом аукционе подана только одна заявка;</w:t>
      </w:r>
    </w:p>
    <w:p w:rsidR="008729A5" w:rsidRDefault="00462C11">
      <w:pPr>
        <w:ind w:firstLine="709"/>
        <w:jc w:val="both"/>
        <w:rPr>
          <w:color w:val="000000"/>
          <w:sz w:val="24"/>
          <w:szCs w:val="24"/>
        </w:rPr>
      </w:pPr>
      <w:r>
        <w:rPr>
          <w:color w:val="000000"/>
          <w:sz w:val="24"/>
          <w:szCs w:val="24"/>
        </w:rPr>
        <w:t xml:space="preserve">в) к участию в аукционе не допущен ни один участник; </w:t>
      </w:r>
    </w:p>
    <w:p w:rsidR="008729A5" w:rsidRDefault="00462C11">
      <w:pPr>
        <w:ind w:firstLine="709"/>
        <w:jc w:val="both"/>
        <w:rPr>
          <w:color w:val="000000"/>
          <w:sz w:val="24"/>
          <w:szCs w:val="24"/>
        </w:rPr>
      </w:pPr>
      <w:r>
        <w:rPr>
          <w:color w:val="000000"/>
          <w:sz w:val="24"/>
          <w:szCs w:val="24"/>
        </w:rPr>
        <w:t>г) в торгах участвовал только один участник;</w:t>
      </w:r>
    </w:p>
    <w:p w:rsidR="008729A5" w:rsidRDefault="00462C11">
      <w:pPr>
        <w:ind w:firstLine="709"/>
        <w:jc w:val="both"/>
        <w:rPr>
          <w:color w:val="000000"/>
          <w:sz w:val="24"/>
          <w:szCs w:val="24"/>
        </w:rPr>
      </w:pPr>
      <w:r>
        <w:rPr>
          <w:color w:val="000000"/>
          <w:sz w:val="24"/>
          <w:szCs w:val="24"/>
        </w:rPr>
        <w:t>д) ни один из участников торгов, проводимых в форме аукциона с открытой формой подачи предложений о цене, после троекратного объявления начальной цены продажи имущества не поднял карточку;</w:t>
      </w:r>
    </w:p>
    <w:p w:rsidR="008729A5" w:rsidRDefault="00462C11">
      <w:pPr>
        <w:ind w:firstLine="709"/>
        <w:jc w:val="both"/>
        <w:rPr>
          <w:color w:val="000000"/>
          <w:sz w:val="24"/>
          <w:szCs w:val="24"/>
        </w:rPr>
      </w:pPr>
      <w:r>
        <w:rPr>
          <w:color w:val="000000"/>
          <w:sz w:val="24"/>
          <w:szCs w:val="24"/>
        </w:rPr>
        <w:t>е) если победитель аукциона отказался от подписания протокола об итогах проведения аукциона;</w:t>
      </w:r>
    </w:p>
    <w:p w:rsidR="008729A5" w:rsidRDefault="00462C11">
      <w:pPr>
        <w:ind w:firstLine="709"/>
        <w:jc w:val="both"/>
        <w:rPr>
          <w:color w:val="000000"/>
          <w:sz w:val="24"/>
          <w:szCs w:val="24"/>
        </w:rPr>
      </w:pPr>
      <w:r>
        <w:rPr>
          <w:sz w:val="24"/>
          <w:szCs w:val="24"/>
        </w:rPr>
        <w:t>ж) если договор не заключен с победителем аукциона</w:t>
      </w:r>
      <w:r>
        <w:rPr>
          <w:color w:val="000000"/>
          <w:sz w:val="24"/>
          <w:szCs w:val="24"/>
        </w:rPr>
        <w:t>.</w:t>
      </w:r>
    </w:p>
    <w:p w:rsidR="008729A5" w:rsidRDefault="00462C11">
      <w:pPr>
        <w:ind w:firstLine="709"/>
        <w:jc w:val="both"/>
        <w:rPr>
          <w:color w:val="000000"/>
          <w:sz w:val="24"/>
          <w:szCs w:val="24"/>
        </w:rPr>
      </w:pPr>
      <w:r>
        <w:rPr>
          <w:color w:val="000000"/>
          <w:sz w:val="24"/>
          <w:szCs w:val="24"/>
        </w:rPr>
        <w:t>8.2. Решение об объявлении торгов несостоявшимися должно быть принято в тот же день, как имело место какое-либо из вышеуказанных обстоятельств.</w:t>
      </w:r>
      <w:r>
        <w:rPr>
          <w:sz w:val="24"/>
          <w:szCs w:val="24"/>
        </w:rPr>
        <w:t xml:space="preserve"> </w:t>
      </w:r>
      <w:r>
        <w:rPr>
          <w:color w:val="000000"/>
          <w:sz w:val="24"/>
          <w:szCs w:val="24"/>
        </w:rPr>
        <w:t>Указанное решение разме</w:t>
      </w:r>
      <w:r>
        <w:rPr>
          <w:sz w:val="24"/>
          <w:szCs w:val="24"/>
        </w:rPr>
        <w:t xml:space="preserve">щается на </w:t>
      </w:r>
      <w:r>
        <w:rPr>
          <w:color w:val="000000"/>
          <w:sz w:val="24"/>
          <w:szCs w:val="24"/>
        </w:rPr>
        <w:t xml:space="preserve">официальном сайте Организатора торгов в течении 30 дней со дня его принятия.  </w:t>
      </w:r>
    </w:p>
    <w:p w:rsidR="008729A5" w:rsidRDefault="00462C11">
      <w:pPr>
        <w:ind w:firstLine="709"/>
        <w:jc w:val="both"/>
        <w:rPr>
          <w:color w:val="000000"/>
          <w:sz w:val="24"/>
          <w:szCs w:val="24"/>
        </w:rPr>
      </w:pPr>
      <w:r>
        <w:rPr>
          <w:color w:val="000000"/>
          <w:sz w:val="24"/>
          <w:szCs w:val="24"/>
        </w:rPr>
        <w:t>8.3. Организатор торгов вправе объявить повторное проведение торгов.</w:t>
      </w:r>
    </w:p>
    <w:p w:rsidR="008729A5" w:rsidRDefault="008729A5">
      <w:pPr>
        <w:ind w:firstLine="720"/>
        <w:jc w:val="both"/>
        <w:rPr>
          <w:color w:val="000000"/>
          <w:sz w:val="21"/>
          <w:szCs w:val="21"/>
        </w:rPr>
      </w:pPr>
    </w:p>
    <w:p w:rsidR="007A6954" w:rsidRDefault="007A6954">
      <w:pPr>
        <w:pStyle w:val="1"/>
        <w:keepLines/>
        <w:tabs>
          <w:tab w:val="left" w:pos="5851"/>
        </w:tabs>
        <w:rPr>
          <w:sz w:val="28"/>
          <w:szCs w:val="28"/>
          <w:u w:val="none"/>
        </w:rPr>
      </w:pPr>
      <w:bookmarkStart w:id="8" w:name="_Toc370207291"/>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pStyle w:val="1"/>
        <w:keepLines/>
        <w:tabs>
          <w:tab w:val="left" w:pos="5851"/>
        </w:tabs>
        <w:rPr>
          <w:sz w:val="28"/>
          <w:szCs w:val="28"/>
          <w:u w:val="none"/>
        </w:rPr>
      </w:pPr>
    </w:p>
    <w:p w:rsidR="007A6954" w:rsidRDefault="007A6954">
      <w:pPr>
        <w:rPr>
          <w:b/>
          <w:bCs/>
          <w:color w:val="000000"/>
          <w:sz w:val="28"/>
          <w:szCs w:val="28"/>
        </w:rPr>
      </w:pPr>
      <w:r>
        <w:rPr>
          <w:sz w:val="28"/>
          <w:szCs w:val="28"/>
        </w:rPr>
        <w:br w:type="page"/>
      </w:r>
    </w:p>
    <w:p w:rsidR="007A6954" w:rsidRDefault="007A6954">
      <w:pPr>
        <w:pStyle w:val="1"/>
        <w:keepLines/>
        <w:tabs>
          <w:tab w:val="left" w:pos="5851"/>
        </w:tabs>
        <w:rPr>
          <w:sz w:val="28"/>
          <w:szCs w:val="28"/>
          <w:u w:val="none"/>
        </w:rPr>
      </w:pPr>
    </w:p>
    <w:p w:rsidR="008729A5" w:rsidRDefault="00462C11">
      <w:pPr>
        <w:pStyle w:val="1"/>
        <w:keepLines/>
        <w:tabs>
          <w:tab w:val="left" w:pos="5851"/>
        </w:tabs>
        <w:rPr>
          <w:sz w:val="28"/>
          <w:szCs w:val="28"/>
          <w:u w:val="none"/>
        </w:rPr>
      </w:pPr>
      <w:r>
        <w:rPr>
          <w:sz w:val="28"/>
          <w:szCs w:val="28"/>
          <w:u w:val="none"/>
        </w:rPr>
        <w:t>9. ПРИЛОЖЕНИЯ</w:t>
      </w:r>
      <w:bookmarkEnd w:id="8"/>
    </w:p>
    <w:p w:rsidR="008729A5" w:rsidRDefault="008729A5">
      <w:pPr>
        <w:pStyle w:val="a6"/>
        <w:keepNext/>
        <w:keepLines/>
        <w:jc w:val="right"/>
        <w:rPr>
          <w:b w:val="0"/>
          <w:sz w:val="24"/>
        </w:rPr>
      </w:pPr>
    </w:p>
    <w:p w:rsidR="008729A5" w:rsidRPr="00766AE8" w:rsidRDefault="00462C11" w:rsidP="00766AE8">
      <w:pPr>
        <w:pStyle w:val="a6"/>
        <w:keepNext/>
        <w:keepLines/>
        <w:ind w:left="6804" w:firstLine="0"/>
        <w:jc w:val="right"/>
        <w:rPr>
          <w:b w:val="0"/>
          <w:sz w:val="24"/>
        </w:rPr>
      </w:pPr>
      <w:r w:rsidRPr="00766AE8">
        <w:rPr>
          <w:b w:val="0"/>
          <w:sz w:val="24"/>
        </w:rPr>
        <w:t>Приложение №1</w:t>
      </w:r>
    </w:p>
    <w:p w:rsidR="00766AE8" w:rsidRPr="00766AE8" w:rsidRDefault="00766AE8" w:rsidP="00766AE8">
      <w:pPr>
        <w:pStyle w:val="ab"/>
        <w:ind w:left="6804" w:right="10"/>
        <w:jc w:val="right"/>
        <w:rPr>
          <w:rFonts w:ascii="Times New Roman" w:hAnsi="Times New Roman" w:cs="Times New Roman"/>
          <w:b w:val="0"/>
          <w:sz w:val="24"/>
          <w:szCs w:val="24"/>
        </w:rPr>
      </w:pPr>
      <w:r>
        <w:rPr>
          <w:rFonts w:ascii="Times New Roman" w:hAnsi="Times New Roman" w:cs="Times New Roman"/>
          <w:b w:val="0"/>
          <w:sz w:val="24"/>
          <w:szCs w:val="24"/>
        </w:rPr>
        <w:t>к</w:t>
      </w:r>
      <w:r w:rsidRPr="00766AE8">
        <w:rPr>
          <w:rFonts w:ascii="Times New Roman" w:hAnsi="Times New Roman" w:cs="Times New Roman"/>
          <w:b w:val="0"/>
          <w:sz w:val="24"/>
          <w:szCs w:val="24"/>
        </w:rPr>
        <w:t xml:space="preserve"> Аукционной документации</w:t>
      </w:r>
    </w:p>
    <w:p w:rsidR="008729A5" w:rsidRDefault="00462C11">
      <w:pPr>
        <w:tabs>
          <w:tab w:val="left" w:pos="5655"/>
        </w:tabs>
        <w:rPr>
          <w:sz w:val="22"/>
          <w:szCs w:val="22"/>
        </w:rPr>
      </w:pPr>
      <w:r>
        <w:rPr>
          <w:sz w:val="22"/>
          <w:szCs w:val="22"/>
        </w:rPr>
        <w:t xml:space="preserve"> </w:t>
      </w:r>
    </w:p>
    <w:p w:rsidR="00766AE8" w:rsidRPr="00D54D3F" w:rsidRDefault="00462C11">
      <w:pPr>
        <w:jc w:val="right"/>
        <w:rPr>
          <w:b/>
          <w:bCs/>
          <w:sz w:val="22"/>
          <w:szCs w:val="22"/>
        </w:rPr>
      </w:pPr>
      <w:r w:rsidRPr="00D54D3F">
        <w:rPr>
          <w:b/>
          <w:bCs/>
          <w:sz w:val="22"/>
          <w:szCs w:val="22"/>
        </w:rPr>
        <w:t xml:space="preserve">Организатору аукциона </w:t>
      </w:r>
    </w:p>
    <w:p w:rsidR="008729A5" w:rsidRPr="00D54D3F" w:rsidRDefault="00462C11">
      <w:pPr>
        <w:jc w:val="right"/>
        <w:rPr>
          <w:b/>
          <w:bCs/>
          <w:sz w:val="22"/>
          <w:szCs w:val="22"/>
        </w:rPr>
      </w:pPr>
      <w:r w:rsidRPr="00D54D3F">
        <w:rPr>
          <w:b/>
          <w:bCs/>
          <w:sz w:val="22"/>
          <w:szCs w:val="22"/>
        </w:rPr>
        <w:t>АО «Павловскагропродукт»</w:t>
      </w:r>
    </w:p>
    <w:p w:rsidR="008729A5" w:rsidRPr="00D54D3F" w:rsidRDefault="008729A5">
      <w:pPr>
        <w:jc w:val="right"/>
        <w:rPr>
          <w:b/>
          <w:bCs/>
          <w:sz w:val="22"/>
          <w:szCs w:val="22"/>
        </w:rPr>
      </w:pPr>
    </w:p>
    <w:p w:rsidR="008729A5" w:rsidRPr="00D54D3F" w:rsidRDefault="00462C11">
      <w:pPr>
        <w:pStyle w:val="2"/>
        <w:ind w:left="0"/>
        <w:jc w:val="center"/>
        <w:rPr>
          <w:i/>
          <w:sz w:val="22"/>
          <w:szCs w:val="22"/>
        </w:rPr>
      </w:pPr>
      <w:r w:rsidRPr="00D54D3F">
        <w:rPr>
          <w:sz w:val="22"/>
          <w:szCs w:val="22"/>
        </w:rPr>
        <w:t xml:space="preserve">ЗАЯВКА </w:t>
      </w:r>
    </w:p>
    <w:p w:rsidR="008729A5" w:rsidRPr="00D54D3F" w:rsidRDefault="00462C11">
      <w:pPr>
        <w:pStyle w:val="2"/>
        <w:ind w:left="0"/>
        <w:jc w:val="center"/>
        <w:rPr>
          <w:i/>
          <w:sz w:val="22"/>
          <w:szCs w:val="22"/>
        </w:rPr>
      </w:pPr>
      <w:r w:rsidRPr="00D54D3F">
        <w:rPr>
          <w:sz w:val="22"/>
          <w:szCs w:val="22"/>
        </w:rPr>
        <w:t xml:space="preserve">на участие в аукционе </w:t>
      </w:r>
    </w:p>
    <w:p w:rsidR="008729A5" w:rsidRPr="00D54D3F" w:rsidRDefault="00462C11">
      <w:pPr>
        <w:pStyle w:val="2"/>
        <w:ind w:left="0"/>
        <w:jc w:val="center"/>
        <w:rPr>
          <w:i/>
          <w:sz w:val="22"/>
          <w:szCs w:val="22"/>
        </w:rPr>
      </w:pPr>
      <w:r w:rsidRPr="00D54D3F">
        <w:rPr>
          <w:sz w:val="22"/>
          <w:szCs w:val="22"/>
        </w:rPr>
        <w:t>Реестровый номер торгов _________________</w:t>
      </w:r>
    </w:p>
    <w:p w:rsidR="008729A5" w:rsidRPr="00D54D3F" w:rsidRDefault="00462C11">
      <w:pPr>
        <w:jc w:val="both"/>
        <w:rPr>
          <w:sz w:val="22"/>
          <w:szCs w:val="22"/>
        </w:rPr>
      </w:pPr>
      <w:r w:rsidRPr="00D54D3F">
        <w:rPr>
          <w:sz w:val="22"/>
          <w:szCs w:val="22"/>
        </w:rPr>
        <w:t>____________________________________________________________________________</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Претендент ________________________________________________________________________________________ __________________________________________________________________________________________________</w:t>
      </w:r>
    </w:p>
    <w:p w:rsidR="00EC29DF" w:rsidRPr="00D54D3F" w:rsidRDefault="00EC29DF" w:rsidP="00EC29DF">
      <w:pPr>
        <w:pStyle w:val="af2"/>
        <w:keepNext/>
        <w:keepLines/>
        <w:contextualSpacing/>
        <w:jc w:val="center"/>
        <w:rPr>
          <w:rFonts w:ascii="Times New Roman" w:hAnsi="Times New Roman" w:cs="Times New Roman"/>
          <w:i/>
          <w:sz w:val="18"/>
          <w:szCs w:val="18"/>
        </w:rPr>
      </w:pPr>
      <w:r w:rsidRPr="00D54D3F">
        <w:rPr>
          <w:rFonts w:ascii="Times New Roman" w:hAnsi="Times New Roman" w:cs="Times New Roman"/>
          <w:i/>
          <w:sz w:val="18"/>
          <w:szCs w:val="18"/>
        </w:rPr>
        <w:t>(Ф.И.О. физического лица- Претендента / полное наименование юридического лица)</w:t>
      </w:r>
    </w:p>
    <w:p w:rsidR="00EC29DF" w:rsidRPr="00D54D3F" w:rsidRDefault="00EC29DF" w:rsidP="00EC29DF">
      <w:pPr>
        <w:pStyle w:val="af2"/>
        <w:keepNext/>
        <w:keepLines/>
        <w:contextualSpacing/>
        <w:jc w:val="both"/>
        <w:rPr>
          <w:rFonts w:ascii="Times New Roman" w:hAnsi="Times New Roman" w:cs="Times New Roman"/>
        </w:rPr>
      </w:pP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Для физических лиц (индивидуальных предпринимателей):</w:t>
      </w:r>
    </w:p>
    <w:p w:rsidR="00EC29DF" w:rsidRPr="00D54D3F" w:rsidRDefault="00EC29DF" w:rsidP="00EC29DF">
      <w:pPr>
        <w:pStyle w:val="af2"/>
        <w:keepNext/>
        <w:keepLines/>
        <w:contextualSpacing/>
        <w:rPr>
          <w:rFonts w:ascii="Times New Roman" w:hAnsi="Times New Roman" w:cs="Times New Roman"/>
        </w:rPr>
      </w:pPr>
      <w:proofErr w:type="gramStart"/>
      <w:r w:rsidRPr="00D54D3F">
        <w:rPr>
          <w:rFonts w:ascii="Times New Roman" w:hAnsi="Times New Roman" w:cs="Times New Roman"/>
        </w:rPr>
        <w:t>Документ,  удостоверяющий</w:t>
      </w:r>
      <w:proofErr w:type="gramEnd"/>
      <w:r w:rsidRPr="00D54D3F">
        <w:rPr>
          <w:rFonts w:ascii="Times New Roman" w:hAnsi="Times New Roman" w:cs="Times New Roman"/>
        </w:rPr>
        <w:t xml:space="preserve">  личность:  паспорт  серия ____ № _________, выдан «____» ________________ года </w:t>
      </w:r>
    </w:p>
    <w:p w:rsidR="00EC29DF" w:rsidRPr="00D54D3F" w:rsidRDefault="00EC29DF" w:rsidP="00EC29DF">
      <w:pPr>
        <w:pStyle w:val="af2"/>
        <w:keepNext/>
        <w:keepLines/>
        <w:contextualSpacing/>
        <w:jc w:val="both"/>
        <w:rPr>
          <w:rFonts w:ascii="Times New Roman" w:hAnsi="Times New Roman" w:cs="Times New Roman"/>
          <w:i/>
        </w:rPr>
      </w:pPr>
      <w:r w:rsidRPr="00D54D3F">
        <w:rPr>
          <w:rFonts w:ascii="Times New Roman" w:hAnsi="Times New Roman" w:cs="Times New Roman"/>
          <w:i/>
        </w:rPr>
        <w:t>___________________________________________________________________________________</w:t>
      </w:r>
    </w:p>
    <w:p w:rsidR="00EC29DF" w:rsidRPr="00D54D3F" w:rsidRDefault="00EC29DF" w:rsidP="00EC29DF">
      <w:pPr>
        <w:pStyle w:val="af2"/>
        <w:keepNext/>
        <w:keepLines/>
        <w:contextualSpacing/>
        <w:jc w:val="center"/>
        <w:rPr>
          <w:rFonts w:ascii="Times New Roman" w:hAnsi="Times New Roman" w:cs="Times New Roman"/>
        </w:rPr>
      </w:pPr>
      <w:r w:rsidRPr="00D54D3F">
        <w:rPr>
          <w:rFonts w:ascii="Times New Roman" w:hAnsi="Times New Roman" w:cs="Times New Roman"/>
          <w:i/>
        </w:rPr>
        <w:t>(кем выдан)</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Дата рождения «___</w:t>
      </w:r>
      <w:proofErr w:type="gramStart"/>
      <w:r w:rsidRPr="00D54D3F">
        <w:rPr>
          <w:rFonts w:ascii="Times New Roman" w:hAnsi="Times New Roman" w:cs="Times New Roman"/>
        </w:rPr>
        <w:t>_»_</w:t>
      </w:r>
      <w:proofErr w:type="gramEnd"/>
      <w:r w:rsidRPr="00D54D3F">
        <w:rPr>
          <w:rFonts w:ascii="Times New Roman" w:hAnsi="Times New Roman" w:cs="Times New Roman"/>
        </w:rPr>
        <w:t>_______________ года.</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Адрес_____________________________________________________________________________________________ Телефон_______________, адрес электронной почты ____________________________</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 xml:space="preserve">ОГРНИП ___________________________, ИНН _________________ </w:t>
      </w:r>
    </w:p>
    <w:p w:rsidR="00EC29DF" w:rsidRPr="00D54D3F" w:rsidRDefault="00EC29DF" w:rsidP="00EC29DF">
      <w:pPr>
        <w:pStyle w:val="af2"/>
        <w:keepNext/>
        <w:keepLines/>
        <w:contextualSpacing/>
        <w:rPr>
          <w:rFonts w:ascii="Times New Roman" w:hAnsi="Times New Roman" w:cs="Times New Roman"/>
          <w:i/>
          <w:sz w:val="18"/>
          <w:szCs w:val="18"/>
        </w:rPr>
      </w:pPr>
      <w:r w:rsidRPr="00D54D3F">
        <w:rPr>
          <w:rFonts w:ascii="Times New Roman" w:hAnsi="Times New Roman" w:cs="Times New Roman"/>
          <w:sz w:val="18"/>
          <w:szCs w:val="18"/>
        </w:rPr>
        <w:t xml:space="preserve">                                            </w:t>
      </w:r>
      <w:r w:rsidRPr="00D54D3F">
        <w:rPr>
          <w:rFonts w:ascii="Times New Roman" w:hAnsi="Times New Roman" w:cs="Times New Roman"/>
          <w:i/>
          <w:sz w:val="18"/>
          <w:szCs w:val="18"/>
        </w:rPr>
        <w:t>(для индивидуальных предпринимателей)</w:t>
      </w:r>
    </w:p>
    <w:p w:rsidR="00EC29DF" w:rsidRPr="00D54D3F" w:rsidRDefault="005A030D" w:rsidP="00EC29DF">
      <w:pPr>
        <w:pStyle w:val="af2"/>
        <w:keepNext/>
        <w:keepLines/>
        <w:contextualSpacing/>
        <w:rPr>
          <w:rFonts w:ascii="Times New Roman" w:hAnsi="Times New Roman" w:cs="Times New Roman"/>
        </w:rPr>
      </w:pPr>
      <w:r>
        <w:rPr>
          <w:rFonts w:ascii="Times New Roman" w:hAnsi="Times New Roman" w:cs="Times New Roman"/>
        </w:rPr>
        <w:t>Представитель</w:t>
      </w:r>
      <w:r w:rsidR="00EC29DF" w:rsidRPr="00D54D3F">
        <w:rPr>
          <w:rFonts w:ascii="Times New Roman" w:hAnsi="Times New Roman" w:cs="Times New Roman"/>
        </w:rPr>
        <w:t xml:space="preserve"> Претендента _______________________________________________________________________ </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ab/>
      </w:r>
      <w:r w:rsidRPr="00D54D3F">
        <w:rPr>
          <w:rFonts w:ascii="Times New Roman" w:hAnsi="Times New Roman" w:cs="Times New Roman"/>
        </w:rPr>
        <w:tab/>
      </w:r>
      <w:r w:rsidRPr="00D54D3F">
        <w:rPr>
          <w:rFonts w:ascii="Times New Roman" w:hAnsi="Times New Roman" w:cs="Times New Roman"/>
        </w:rPr>
        <w:tab/>
      </w:r>
      <w:r w:rsidRPr="00D54D3F">
        <w:rPr>
          <w:rFonts w:ascii="Times New Roman" w:hAnsi="Times New Roman" w:cs="Times New Roman"/>
        </w:rPr>
        <w:tab/>
      </w:r>
      <w:r w:rsidRPr="00D54D3F">
        <w:rPr>
          <w:rFonts w:ascii="Times New Roman" w:hAnsi="Times New Roman" w:cs="Times New Roman"/>
        </w:rPr>
        <w:tab/>
      </w:r>
      <w:r w:rsidRPr="00D54D3F">
        <w:rPr>
          <w:rFonts w:ascii="Times New Roman" w:hAnsi="Times New Roman" w:cs="Times New Roman"/>
        </w:rPr>
        <w:tab/>
        <w:t xml:space="preserve">                         (Ф.И.О.)</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 xml:space="preserve">действует на основании ____________________________________________________________________________ </w:t>
      </w:r>
    </w:p>
    <w:p w:rsidR="00EC29DF" w:rsidRPr="00D54D3F" w:rsidRDefault="00EC29DF" w:rsidP="00EC29DF">
      <w:pPr>
        <w:pStyle w:val="af2"/>
        <w:keepNext/>
        <w:keepLines/>
        <w:contextualSpacing/>
        <w:jc w:val="both"/>
        <w:rPr>
          <w:rFonts w:ascii="Times New Roman" w:hAnsi="Times New Roman" w:cs="Times New Roman"/>
        </w:rPr>
      </w:pPr>
      <w:r w:rsidRPr="00D54D3F">
        <w:rPr>
          <w:rFonts w:ascii="Times New Roman" w:hAnsi="Times New Roman" w:cs="Times New Roman"/>
        </w:rPr>
        <w:t>удостоверение личности доверенного лица ____________________________________________________________</w:t>
      </w:r>
    </w:p>
    <w:p w:rsidR="00EC29DF" w:rsidRPr="00D54D3F" w:rsidRDefault="00EC29DF" w:rsidP="00EC29DF">
      <w:pPr>
        <w:pStyle w:val="af2"/>
        <w:keepNext/>
        <w:keepLines/>
        <w:contextualSpacing/>
        <w:jc w:val="both"/>
        <w:rPr>
          <w:rFonts w:ascii="Times New Roman" w:hAnsi="Times New Roman" w:cs="Times New Roman"/>
        </w:rPr>
      </w:pPr>
      <w:r w:rsidRPr="00D54D3F">
        <w:rPr>
          <w:rFonts w:ascii="Times New Roman" w:hAnsi="Times New Roman" w:cs="Times New Roman"/>
        </w:rPr>
        <w:t>__________________________________________________________________________________________________</w:t>
      </w:r>
    </w:p>
    <w:p w:rsidR="00EC29DF" w:rsidRPr="00D54D3F" w:rsidRDefault="00EC29DF" w:rsidP="00EC29DF">
      <w:pPr>
        <w:pStyle w:val="af2"/>
        <w:keepNext/>
        <w:keepLines/>
        <w:contextualSpacing/>
        <w:jc w:val="center"/>
        <w:rPr>
          <w:rFonts w:ascii="Times New Roman" w:hAnsi="Times New Roman" w:cs="Times New Roman"/>
          <w:i/>
          <w:sz w:val="18"/>
          <w:szCs w:val="18"/>
        </w:rPr>
      </w:pPr>
      <w:r w:rsidRPr="00D54D3F">
        <w:rPr>
          <w:rFonts w:ascii="Times New Roman" w:hAnsi="Times New Roman" w:cs="Times New Roman"/>
          <w:i/>
          <w:sz w:val="18"/>
          <w:szCs w:val="18"/>
        </w:rPr>
        <w:t>(наименование документа, серия, дата и место выдачи)</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Для юридических лиц:</w:t>
      </w:r>
    </w:p>
    <w:p w:rsidR="00EC29DF" w:rsidRPr="00D54D3F" w:rsidRDefault="00EC29DF" w:rsidP="00EC29DF">
      <w:pPr>
        <w:pStyle w:val="af2"/>
        <w:keepNext/>
        <w:keepLines/>
        <w:contextualSpacing/>
        <w:jc w:val="both"/>
        <w:rPr>
          <w:rFonts w:ascii="Times New Roman" w:hAnsi="Times New Roman" w:cs="Times New Roman"/>
        </w:rPr>
      </w:pPr>
      <w:r w:rsidRPr="00D54D3F">
        <w:rPr>
          <w:rFonts w:ascii="Times New Roman" w:hAnsi="Times New Roman" w:cs="Times New Roman"/>
        </w:rPr>
        <w:t>Документ о государственной регистрации в качестве юридического лица _________________________________ __________________________________________________________________________________________________</w:t>
      </w:r>
    </w:p>
    <w:p w:rsidR="00EC29DF" w:rsidRPr="00D54D3F" w:rsidRDefault="00EC29DF" w:rsidP="00EC29DF">
      <w:pPr>
        <w:pStyle w:val="af2"/>
        <w:keepNext/>
        <w:keepLines/>
        <w:contextualSpacing/>
        <w:jc w:val="center"/>
        <w:rPr>
          <w:rFonts w:ascii="Times New Roman" w:hAnsi="Times New Roman" w:cs="Times New Roman"/>
          <w:i/>
          <w:sz w:val="18"/>
          <w:szCs w:val="18"/>
        </w:rPr>
      </w:pPr>
      <w:r w:rsidRPr="00D54D3F">
        <w:rPr>
          <w:rFonts w:ascii="Times New Roman" w:hAnsi="Times New Roman" w:cs="Times New Roman"/>
          <w:i/>
          <w:sz w:val="18"/>
          <w:szCs w:val="18"/>
        </w:rPr>
        <w:t>(наименование, номер, дата регистрации, орган, осуществивший регистрацию)</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ОГРН ______________________, ИНН __________________</w:t>
      </w:r>
      <w:proofErr w:type="gramStart"/>
      <w:r w:rsidRPr="00D54D3F">
        <w:rPr>
          <w:rFonts w:ascii="Times New Roman" w:hAnsi="Times New Roman" w:cs="Times New Roman"/>
        </w:rPr>
        <w:t xml:space="preserve">_,   </w:t>
      </w:r>
      <w:proofErr w:type="gramEnd"/>
      <w:r w:rsidRPr="00D54D3F">
        <w:rPr>
          <w:rFonts w:ascii="Times New Roman" w:hAnsi="Times New Roman" w:cs="Times New Roman"/>
        </w:rPr>
        <w:t>КПП _____________________</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 xml:space="preserve">Должность/ ФИО руководителя _____________________________________________________________________ Юридический адрес ________________________________________________________________________________  </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Почтовый адрес___________________________________________________________________________________ Телефон________________________ Факс ____________________________________</w:t>
      </w:r>
    </w:p>
    <w:p w:rsidR="00EC29DF" w:rsidRPr="00D54D3F" w:rsidRDefault="00EC29DF" w:rsidP="00EC29DF">
      <w:pPr>
        <w:pStyle w:val="af2"/>
        <w:keepNext/>
        <w:keepLines/>
        <w:contextualSpacing/>
        <w:rPr>
          <w:rFonts w:ascii="Times New Roman" w:hAnsi="Times New Roman" w:cs="Times New Roman"/>
        </w:rPr>
      </w:pPr>
      <w:r w:rsidRPr="00D54D3F">
        <w:rPr>
          <w:rFonts w:ascii="Times New Roman" w:hAnsi="Times New Roman" w:cs="Times New Roman"/>
        </w:rPr>
        <w:t>в лице Представителя претендента ___________________________________________________________________</w:t>
      </w:r>
    </w:p>
    <w:p w:rsidR="00EC29DF" w:rsidRPr="00D54D3F" w:rsidRDefault="00EC29DF" w:rsidP="00EC29DF">
      <w:pPr>
        <w:pStyle w:val="af2"/>
        <w:keepNext/>
        <w:keepLines/>
        <w:contextualSpacing/>
        <w:rPr>
          <w:rFonts w:ascii="Times New Roman" w:hAnsi="Times New Roman" w:cs="Times New Roman"/>
          <w:b/>
        </w:rPr>
      </w:pPr>
      <w:r w:rsidRPr="00D54D3F">
        <w:rPr>
          <w:rFonts w:ascii="Times New Roman" w:hAnsi="Times New Roman" w:cs="Times New Roman"/>
        </w:rPr>
        <w:t>Действует на основании Устава/доверенности __________________________________________________________ Документ, удостоверяющий личность доверенного лица ________________________________________________</w:t>
      </w:r>
      <w:r w:rsidRPr="00D54D3F">
        <w:rPr>
          <w:rFonts w:ascii="Times New Roman" w:hAnsi="Times New Roman" w:cs="Times New Roman"/>
          <w:b/>
        </w:rPr>
        <w:t xml:space="preserve"> __________________________________________________________________</w:t>
      </w:r>
      <w:r w:rsidR="00C70C87">
        <w:rPr>
          <w:rFonts w:ascii="Times New Roman" w:hAnsi="Times New Roman" w:cs="Times New Roman"/>
          <w:b/>
        </w:rPr>
        <w:t>_______________________________</w:t>
      </w:r>
    </w:p>
    <w:p w:rsidR="00EC29DF" w:rsidRPr="00D54D3F" w:rsidRDefault="00EC29DF" w:rsidP="00EC29DF">
      <w:pPr>
        <w:pStyle w:val="af2"/>
        <w:keepNext/>
        <w:keepLines/>
        <w:contextualSpacing/>
        <w:jc w:val="center"/>
        <w:rPr>
          <w:rFonts w:ascii="Times New Roman" w:hAnsi="Times New Roman" w:cs="Times New Roman"/>
          <w:i/>
          <w:sz w:val="18"/>
          <w:szCs w:val="18"/>
        </w:rPr>
      </w:pPr>
      <w:r w:rsidRPr="00D54D3F">
        <w:rPr>
          <w:rFonts w:ascii="Times New Roman" w:hAnsi="Times New Roman" w:cs="Times New Roman"/>
          <w:i/>
          <w:sz w:val="18"/>
          <w:szCs w:val="18"/>
        </w:rPr>
        <w:t>(наименование документа, серия, номер, дата, кем выдан)</w:t>
      </w:r>
    </w:p>
    <w:p w:rsidR="005414AF" w:rsidRPr="00D54D3F" w:rsidRDefault="00523A2C" w:rsidP="00236BCD">
      <w:pPr>
        <w:autoSpaceDE w:val="0"/>
        <w:ind w:firstLine="709"/>
        <w:jc w:val="both"/>
        <w:rPr>
          <w:bCs/>
        </w:rPr>
      </w:pPr>
      <w:r>
        <w:rPr>
          <w:bCs/>
        </w:rPr>
        <w:t>заявляю о</w:t>
      </w:r>
      <w:r w:rsidR="00462C11" w:rsidRPr="00D54D3F">
        <w:rPr>
          <w:bCs/>
        </w:rPr>
        <w:t xml:space="preserve"> согласии принять участие в открытом аукционе по продаже следующего Лота: </w:t>
      </w:r>
    </w:p>
    <w:p w:rsidR="005414AF" w:rsidRPr="00D54D3F" w:rsidRDefault="005414AF" w:rsidP="005414AF">
      <w:pPr>
        <w:pStyle w:val="a4"/>
        <w:tabs>
          <w:tab w:val="clear" w:pos="567"/>
          <w:tab w:val="left" w:pos="993"/>
        </w:tabs>
        <w:ind w:firstLine="709"/>
        <w:rPr>
          <w:b/>
          <w:sz w:val="20"/>
          <w:szCs w:val="20"/>
        </w:rPr>
      </w:pPr>
      <w:r w:rsidRPr="00D54D3F">
        <w:rPr>
          <w:b/>
          <w:sz w:val="20"/>
          <w:szCs w:val="20"/>
        </w:rPr>
        <w:t xml:space="preserve">Наименование: 1/2 доля в праве собственности на земельный участок </w:t>
      </w:r>
    </w:p>
    <w:p w:rsidR="005414AF" w:rsidRPr="00D54D3F" w:rsidRDefault="005414AF" w:rsidP="005414AF">
      <w:pPr>
        <w:ind w:firstLine="709"/>
      </w:pPr>
      <w:r w:rsidRPr="00D54D3F">
        <w:rPr>
          <w:b/>
        </w:rPr>
        <w:t xml:space="preserve">Категория земель: </w:t>
      </w:r>
      <w:r w:rsidRPr="00D54D3F">
        <w:t>земли сельскохозяйственного назначения</w:t>
      </w:r>
    </w:p>
    <w:p w:rsidR="005414AF" w:rsidRPr="00D54D3F" w:rsidRDefault="005414AF" w:rsidP="005414AF">
      <w:pPr>
        <w:ind w:firstLine="709"/>
      </w:pPr>
      <w:r w:rsidRPr="00D54D3F">
        <w:rPr>
          <w:b/>
        </w:rPr>
        <w:t>Вид разрешенного использования:</w:t>
      </w:r>
      <w:r w:rsidRPr="00D54D3F">
        <w:t xml:space="preserve"> хранение и переработка сельскохозяйственной продукции</w:t>
      </w:r>
    </w:p>
    <w:p w:rsidR="005414AF" w:rsidRPr="00D54D3F" w:rsidRDefault="005414AF" w:rsidP="005414AF">
      <w:pPr>
        <w:ind w:firstLine="709"/>
      </w:pPr>
      <w:r w:rsidRPr="00D54D3F">
        <w:rPr>
          <w:b/>
        </w:rPr>
        <w:t xml:space="preserve">Площадь: </w:t>
      </w:r>
      <w:r w:rsidRPr="00D54D3F">
        <w:t>115 886 +/- 2 979 кв. м</w:t>
      </w:r>
    </w:p>
    <w:p w:rsidR="005414AF" w:rsidRPr="00D54D3F" w:rsidRDefault="005414AF" w:rsidP="005414AF">
      <w:pPr>
        <w:ind w:firstLine="709"/>
      </w:pPr>
      <w:r w:rsidRPr="00D54D3F">
        <w:rPr>
          <w:b/>
        </w:rPr>
        <w:t>Адрес:</w:t>
      </w:r>
      <w:r w:rsidRPr="00D54D3F">
        <w:t xml:space="preserve"> РФ, Воронежская область, Павловский муниципальный район, </w:t>
      </w:r>
      <w:proofErr w:type="spellStart"/>
      <w:r w:rsidRPr="00D54D3F">
        <w:t>Елизаветовское</w:t>
      </w:r>
      <w:proofErr w:type="spellEnd"/>
      <w:r w:rsidRPr="00D54D3F">
        <w:t xml:space="preserve"> сельское поселение, Маслоэкстракционный завод территория, </w:t>
      </w:r>
      <w:proofErr w:type="spellStart"/>
      <w:r w:rsidRPr="00D54D3F">
        <w:t>зу</w:t>
      </w:r>
      <w:proofErr w:type="spellEnd"/>
      <w:r w:rsidRPr="00D54D3F">
        <w:t xml:space="preserve"> 5</w:t>
      </w:r>
    </w:p>
    <w:p w:rsidR="005414AF" w:rsidRPr="00D54D3F" w:rsidRDefault="005414AF" w:rsidP="005414AF">
      <w:pPr>
        <w:ind w:firstLine="709"/>
      </w:pPr>
      <w:r w:rsidRPr="00D54D3F">
        <w:rPr>
          <w:b/>
        </w:rPr>
        <w:t>Кадастровый номер:</w:t>
      </w:r>
      <w:r w:rsidRPr="00D54D3F">
        <w:t xml:space="preserve"> 36:20:6000018:472</w:t>
      </w:r>
    </w:p>
    <w:p w:rsidR="005414AF" w:rsidRPr="00D54D3F" w:rsidRDefault="005414AF" w:rsidP="005414AF">
      <w:pPr>
        <w:shd w:val="clear" w:color="auto" w:fill="FFFFFF"/>
        <w:ind w:firstLine="709"/>
        <w:jc w:val="both"/>
      </w:pPr>
      <w:r w:rsidRPr="00D54D3F">
        <w:rPr>
          <w:b/>
        </w:rPr>
        <w:t>Вид, номер и дата государственной регистрации права:</w:t>
      </w:r>
      <w:r w:rsidRPr="00D54D3F">
        <w:t xml:space="preserve"> собственность, № 36:20:6000017:472-36/086/2022-1 от 23.06.2022 </w:t>
      </w:r>
    </w:p>
    <w:p w:rsidR="005414AF" w:rsidRPr="00D54D3F" w:rsidRDefault="005414AF" w:rsidP="005414AF">
      <w:pPr>
        <w:shd w:val="clear" w:color="auto" w:fill="FFFFFF"/>
        <w:ind w:firstLine="709"/>
      </w:pPr>
      <w:r w:rsidRPr="00D54D3F">
        <w:rPr>
          <w:b/>
        </w:rPr>
        <w:t>Правообладатель земельного участка:</w:t>
      </w:r>
      <w:r w:rsidRPr="00D54D3F">
        <w:t xml:space="preserve"> Акционерное общество «Павловскагропродукт» ИНН 3620005854 ОГРН 1023601069095</w:t>
      </w:r>
    </w:p>
    <w:p w:rsidR="005414AF" w:rsidRPr="00D54D3F" w:rsidRDefault="005414AF" w:rsidP="005414AF">
      <w:pPr>
        <w:autoSpaceDE w:val="0"/>
        <w:ind w:firstLine="709"/>
        <w:jc w:val="both"/>
        <w:rPr>
          <w:b/>
          <w:bCs/>
        </w:rPr>
      </w:pPr>
      <w:r w:rsidRPr="00D54D3F">
        <w:rPr>
          <w:b/>
          <w:bCs/>
        </w:rPr>
        <w:t>Ограничение прав и обременение объекта недвижимости:</w:t>
      </w:r>
    </w:p>
    <w:p w:rsidR="005414AF" w:rsidRPr="00D54D3F" w:rsidRDefault="005414AF" w:rsidP="005414AF">
      <w:pPr>
        <w:autoSpaceDE w:val="0"/>
        <w:ind w:firstLine="709"/>
        <w:jc w:val="both"/>
      </w:pPr>
      <w:r w:rsidRPr="00D54D3F">
        <w:rPr>
          <w:b/>
          <w:bCs/>
        </w:rPr>
        <w:t xml:space="preserve">Вид: </w:t>
      </w:r>
      <w:r w:rsidRPr="00D54D3F">
        <w:t>аренда;</w:t>
      </w:r>
    </w:p>
    <w:p w:rsidR="005414AF" w:rsidRPr="00D54D3F" w:rsidRDefault="005414AF" w:rsidP="005414AF">
      <w:pPr>
        <w:autoSpaceDE w:val="0"/>
        <w:ind w:firstLine="709"/>
        <w:jc w:val="both"/>
      </w:pPr>
      <w:r w:rsidRPr="00D54D3F">
        <w:rPr>
          <w:b/>
          <w:bCs/>
        </w:rPr>
        <w:t xml:space="preserve">номер и дата государственной регистрации: </w:t>
      </w:r>
      <w:r w:rsidRPr="00D54D3F">
        <w:t>№ 36:20:6000018:472-36/086/2023-2 от 26.01.2023 г.;</w:t>
      </w:r>
    </w:p>
    <w:p w:rsidR="005414AF" w:rsidRPr="00D54D3F" w:rsidRDefault="005414AF" w:rsidP="005414AF">
      <w:pPr>
        <w:autoSpaceDE w:val="0"/>
        <w:ind w:firstLine="709"/>
        <w:jc w:val="both"/>
      </w:pPr>
      <w:r w:rsidRPr="00D54D3F">
        <w:rPr>
          <w:b/>
          <w:bCs/>
        </w:rPr>
        <w:t xml:space="preserve">Срок, на который установлены ограничение прав </w:t>
      </w:r>
      <w:proofErr w:type="gramStart"/>
      <w:r w:rsidRPr="00D54D3F">
        <w:rPr>
          <w:b/>
          <w:bCs/>
        </w:rPr>
        <w:t>и  обременение</w:t>
      </w:r>
      <w:proofErr w:type="gramEnd"/>
      <w:r w:rsidRPr="00D54D3F">
        <w:rPr>
          <w:b/>
          <w:bCs/>
        </w:rPr>
        <w:t xml:space="preserve"> недвижимости:  </w:t>
      </w:r>
      <w:r w:rsidRPr="00D54D3F">
        <w:t>срок действия с 26.01.2023 г. по 09.01.2038 г.</w:t>
      </w:r>
    </w:p>
    <w:p w:rsidR="005414AF" w:rsidRPr="00D54D3F" w:rsidRDefault="005414AF" w:rsidP="005414AF">
      <w:pPr>
        <w:autoSpaceDE w:val="0"/>
        <w:ind w:firstLine="709"/>
        <w:jc w:val="both"/>
      </w:pPr>
      <w:r w:rsidRPr="00D54D3F">
        <w:rPr>
          <w:b/>
        </w:rPr>
        <w:t>Лицо, в пользу которого установлены ограничение прав и обременение:</w:t>
      </w:r>
      <w:r w:rsidRPr="00D54D3F">
        <w:t xml:space="preserve"> закрытое акционерное общество «Агрофирма Павловская нива» ИНН: 3620007636, ОГРН: 1023601069106;</w:t>
      </w:r>
    </w:p>
    <w:p w:rsidR="005414AF" w:rsidRPr="00D54D3F" w:rsidRDefault="005414AF" w:rsidP="005414AF">
      <w:pPr>
        <w:autoSpaceDE w:val="0"/>
        <w:ind w:firstLine="709"/>
        <w:jc w:val="both"/>
      </w:pPr>
      <w:r w:rsidRPr="00D54D3F">
        <w:rPr>
          <w:b/>
        </w:rPr>
        <w:t>Основания государственной регистрации:</w:t>
      </w:r>
      <w:r w:rsidRPr="00D54D3F">
        <w:t xml:space="preserve"> договор аренды земельного участка № 1 от 09.01.2023 г.</w:t>
      </w:r>
    </w:p>
    <w:p w:rsidR="008729A5" w:rsidRPr="00D54D3F" w:rsidRDefault="005414AF" w:rsidP="00236BCD">
      <w:pPr>
        <w:autoSpaceDE w:val="0"/>
        <w:ind w:firstLine="709"/>
        <w:jc w:val="both"/>
        <w:rPr>
          <w:bCs/>
        </w:rPr>
      </w:pPr>
      <w:r w:rsidRPr="00D54D3F">
        <w:rPr>
          <w:bCs/>
        </w:rPr>
        <w:t>Исполнение предусмотренных настоящей заявкой обязательств обеспечено</w:t>
      </w:r>
      <w:r w:rsidR="00462C11" w:rsidRPr="00D54D3F">
        <w:rPr>
          <w:bCs/>
        </w:rPr>
        <w:t xml:space="preserve"> внесением задатка в размере и в сроки, указанные в </w:t>
      </w:r>
      <w:r w:rsidR="007A6954" w:rsidRPr="00D54D3F">
        <w:rPr>
          <w:bCs/>
        </w:rPr>
        <w:t xml:space="preserve">информационном сообщении о проведении аукциона, опубликованном на </w:t>
      </w:r>
      <w:r w:rsidR="007A6954" w:rsidRPr="00D54D3F">
        <w:t>официальном сайте ГК Апротек в сети «Интернет» (</w:t>
      </w:r>
      <w:r w:rsidR="007A6954" w:rsidRPr="00D54D3F">
        <w:rPr>
          <w:lang w:val="en-US"/>
        </w:rPr>
        <w:t>www</w:t>
      </w:r>
      <w:r w:rsidR="007A6954" w:rsidRPr="00D54D3F">
        <w:t>.aprotek.ru)</w:t>
      </w:r>
      <w:r w:rsidR="00462C11" w:rsidRPr="00D54D3F">
        <w:rPr>
          <w:bCs/>
        </w:rPr>
        <w:t>.</w:t>
      </w:r>
    </w:p>
    <w:p w:rsidR="00B55F56" w:rsidRPr="00B55F56" w:rsidRDefault="007314BE" w:rsidP="00B55F56">
      <w:pPr>
        <w:widowControl w:val="0"/>
        <w:autoSpaceDE w:val="0"/>
        <w:autoSpaceDN w:val="0"/>
        <w:adjustRightInd w:val="0"/>
        <w:spacing w:line="276" w:lineRule="auto"/>
        <w:ind w:firstLine="709"/>
        <w:jc w:val="both"/>
      </w:pPr>
      <w:r w:rsidRPr="00B55F56">
        <w:t xml:space="preserve">Подачей настоящей заявки и в целях </w:t>
      </w:r>
      <w:r w:rsidRPr="00B55F56">
        <w:rPr>
          <w:iCs/>
        </w:rPr>
        <w:t>заполнения процедурных документов по аукциону</w:t>
      </w:r>
      <w:r w:rsidRPr="00B55F56">
        <w:t xml:space="preserve">, я даю согласие АО «Павловскагропродукт» </w:t>
      </w:r>
      <w:r w:rsidR="00462C11" w:rsidRPr="00B55F56">
        <w:t>на обработку моих персональных данных</w:t>
      </w:r>
      <w:r w:rsidR="00C70C87" w:rsidRPr="00B55F56">
        <w:t xml:space="preserve"> </w:t>
      </w:r>
      <w:r w:rsidR="00B55F56" w:rsidRPr="00B55F56">
        <w:rPr>
          <w:i/>
        </w:rPr>
        <w:t xml:space="preserve">(, </w:t>
      </w:r>
      <w:r w:rsidR="00C70C87" w:rsidRPr="00B55F56">
        <w:rPr>
          <w:i/>
        </w:rPr>
        <w:t>а также</w:t>
      </w:r>
      <w:r w:rsidR="00B55F56" w:rsidRPr="00B55F56">
        <w:rPr>
          <w:i/>
        </w:rPr>
        <w:t xml:space="preserve"> </w:t>
      </w:r>
      <w:r w:rsidR="00D54D3F" w:rsidRPr="00B55F56">
        <w:rPr>
          <w:i/>
        </w:rPr>
        <w:t xml:space="preserve">персональных данных </w:t>
      </w:r>
      <w:r w:rsidR="00C70C87" w:rsidRPr="00B55F56">
        <w:rPr>
          <w:i/>
        </w:rPr>
        <w:t>___________</w:t>
      </w:r>
      <w:r w:rsidR="002679A1" w:rsidRPr="00B55F56">
        <w:rPr>
          <w:i/>
        </w:rPr>
        <w:t>_________</w:t>
      </w:r>
      <w:r w:rsidR="00B55F56" w:rsidRPr="00B55F56">
        <w:rPr>
          <w:i/>
        </w:rPr>
        <w:t>_</w:t>
      </w:r>
      <w:r w:rsidR="00D54D3F" w:rsidRPr="00B55F56">
        <w:rPr>
          <w:i/>
        </w:rPr>
        <w:t>,</w:t>
      </w:r>
      <w:r w:rsidR="002679A1" w:rsidRPr="00B55F56">
        <w:rPr>
          <w:i/>
        </w:rPr>
        <w:t xml:space="preserve"> </w:t>
      </w:r>
      <w:r w:rsidR="00B55F56" w:rsidRPr="00B55F56">
        <w:rPr>
          <w:i/>
        </w:rPr>
        <w:t>представителем которого я являюсь)</w:t>
      </w:r>
      <w:r w:rsidR="00B55F56" w:rsidRPr="00B55F56">
        <w:rPr>
          <w:rStyle w:val="afff3"/>
        </w:rPr>
        <w:footnoteReference w:id="2"/>
      </w:r>
      <w:r w:rsidR="00B55F56" w:rsidRPr="00B55F56">
        <w:t xml:space="preserve">  в соответствии с Федеральным законом </w:t>
      </w:r>
    </w:p>
    <w:p w:rsidR="00C70C87" w:rsidRPr="00B55F56" w:rsidRDefault="00B55F56" w:rsidP="00B55F56">
      <w:pPr>
        <w:widowControl w:val="0"/>
        <w:autoSpaceDE w:val="0"/>
        <w:autoSpaceDN w:val="0"/>
        <w:adjustRightInd w:val="0"/>
        <w:spacing w:line="276" w:lineRule="auto"/>
        <w:jc w:val="both"/>
      </w:pPr>
      <w:r w:rsidRPr="00B55F56">
        <w:t xml:space="preserve">     </w:t>
      </w:r>
      <w:r w:rsidR="00C70C87" w:rsidRPr="00B55F56">
        <w:rPr>
          <w:i/>
          <w:color w:val="000000" w:themeColor="text1"/>
        </w:rPr>
        <w:t>(Ф.И.О. Претендента</w:t>
      </w:r>
      <w:r w:rsidR="002679A1" w:rsidRPr="00B55F56">
        <w:rPr>
          <w:i/>
          <w:color w:val="000000" w:themeColor="text1"/>
        </w:rPr>
        <w:t xml:space="preserve">) </w:t>
      </w:r>
    </w:p>
    <w:p w:rsidR="00D012AB" w:rsidRDefault="00B55F56" w:rsidP="00D012AB">
      <w:pPr>
        <w:widowControl w:val="0"/>
        <w:autoSpaceDE w:val="0"/>
        <w:autoSpaceDN w:val="0"/>
        <w:adjustRightInd w:val="0"/>
        <w:jc w:val="both"/>
      </w:pPr>
      <w:r w:rsidRPr="00B55F56">
        <w:t xml:space="preserve">от 27.07.2006 г. </w:t>
      </w:r>
      <w:r w:rsidR="002679A1" w:rsidRPr="00B55F56">
        <w:t xml:space="preserve">№ 152-ФЗ «О персональных данных». </w:t>
      </w:r>
    </w:p>
    <w:p w:rsidR="002679A1" w:rsidRPr="00B55F56" w:rsidRDefault="00D012AB" w:rsidP="00D012AB">
      <w:pPr>
        <w:widowControl w:val="0"/>
        <w:autoSpaceDE w:val="0"/>
        <w:autoSpaceDN w:val="0"/>
        <w:adjustRightInd w:val="0"/>
        <w:ind w:firstLine="360"/>
        <w:jc w:val="both"/>
      </w:pPr>
      <w:r>
        <w:t>(Представитель Претендента подтверждает, что с целью подачи заявки и заполнения процедурных документов по аукциону, мною получены все требуемые в соответствии с  действующим законодательством РФ ( в том числе о персональных данных) согласия на передачу и обработку персональных данных субъектов персональных данных, упомянутых в информации об участниках/акционерах, а также направление в адрес таких субъектов персональных данных уведомлений об осуществлении обработки их персональных данных в АО «Павловскагропродукт».)</w:t>
      </w:r>
      <w:r>
        <w:rPr>
          <w:rStyle w:val="afff3"/>
        </w:rPr>
        <w:footnoteReference w:id="3"/>
      </w:r>
      <w:r>
        <w:t xml:space="preserve"> </w:t>
      </w:r>
    </w:p>
    <w:p w:rsidR="00EC29DF" w:rsidRPr="00B55F56" w:rsidRDefault="007314BE" w:rsidP="00D012AB">
      <w:pPr>
        <w:widowControl w:val="0"/>
        <w:autoSpaceDE w:val="0"/>
        <w:autoSpaceDN w:val="0"/>
        <w:adjustRightInd w:val="0"/>
        <w:ind w:firstLine="360"/>
        <w:jc w:val="both"/>
      </w:pPr>
      <w:r w:rsidRPr="00B55F56">
        <w:t>Персональные данные, в отношении которых даётся настоящее согласие, включает данные, содержащиеся в заяв</w:t>
      </w:r>
      <w:r w:rsidR="00C70C87" w:rsidRPr="00B55F56">
        <w:t>ке</w:t>
      </w:r>
      <w:r w:rsidRPr="00B55F56">
        <w:t xml:space="preserve"> и в прилагаемых документах в объёмах, необходимых для предоставления услуги. </w:t>
      </w:r>
    </w:p>
    <w:p w:rsidR="007314BE" w:rsidRPr="00B55F56" w:rsidRDefault="007314BE" w:rsidP="00D012AB">
      <w:pPr>
        <w:widowControl w:val="0"/>
        <w:autoSpaceDE w:val="0"/>
        <w:autoSpaceDN w:val="0"/>
        <w:adjustRightInd w:val="0"/>
        <w:ind w:firstLine="360"/>
        <w:jc w:val="both"/>
        <w:rPr>
          <w:i/>
        </w:rPr>
      </w:pPr>
      <w:r w:rsidRPr="00B55F56">
        <w:t xml:space="preserve">Об </w:t>
      </w:r>
      <w:r w:rsidR="00EC29DF" w:rsidRPr="00B55F56">
        <w:t>ответственности за</w:t>
      </w:r>
      <w:r w:rsidRPr="00B55F56">
        <w:t xml:space="preserve"> </w:t>
      </w:r>
      <w:r w:rsidR="00EC29DF" w:rsidRPr="00B55F56">
        <w:t>достоверность представленных</w:t>
      </w:r>
      <w:r w:rsidRPr="00B55F56">
        <w:t xml:space="preserve"> сведений предупрежден</w:t>
      </w:r>
      <w:r w:rsidR="00EC29DF" w:rsidRPr="00B55F56">
        <w:t xml:space="preserve"> (-а)</w:t>
      </w:r>
      <w:r w:rsidR="002679A1" w:rsidRPr="00B55F56">
        <w:t>.</w:t>
      </w:r>
    </w:p>
    <w:p w:rsidR="007314BE" w:rsidRPr="00B55F56" w:rsidRDefault="007314BE" w:rsidP="00D012AB">
      <w:pPr>
        <w:autoSpaceDE w:val="0"/>
        <w:autoSpaceDN w:val="0"/>
        <w:adjustRightInd w:val="0"/>
        <w:ind w:firstLine="540"/>
        <w:jc w:val="both"/>
      </w:pPr>
      <w:r w:rsidRPr="00B55F56">
        <w:t>Подтверждаю, что ознакомлен</w:t>
      </w:r>
      <w:r w:rsidR="00EC29DF" w:rsidRPr="00B55F56">
        <w:t xml:space="preserve"> (-а)</w:t>
      </w:r>
      <w:r w:rsidRPr="00B55F56">
        <w:t xml:space="preserve">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w:t>
      </w:r>
      <w:r w:rsidR="00EC29DF" w:rsidRPr="00B55F56">
        <w:t xml:space="preserve"> (-а)</w:t>
      </w:r>
      <w:r w:rsidRPr="00B55F56">
        <w:t xml:space="preserve">, что </w:t>
      </w:r>
      <w:r w:rsidRPr="00B55F56">
        <w:rPr>
          <w:color w:val="000000"/>
        </w:rPr>
        <w:t xml:space="preserve">Организатор аукциона </w:t>
      </w:r>
      <w:r w:rsidRPr="00B55F56">
        <w:t>имеет право предоставлять информацию по официальному запросу третьих лиц только в установленных законом случаях.</w:t>
      </w:r>
    </w:p>
    <w:p w:rsidR="007314BE" w:rsidRPr="00B55F56" w:rsidRDefault="007314BE" w:rsidP="007314BE">
      <w:pPr>
        <w:autoSpaceDE w:val="0"/>
        <w:autoSpaceDN w:val="0"/>
        <w:adjustRightInd w:val="0"/>
        <w:ind w:firstLine="360"/>
        <w:jc w:val="both"/>
      </w:pPr>
      <w:r w:rsidRPr="00B55F56">
        <w:t>Настоящее согласие действует со дня его подписания до дня отзыва в письменной форме.</w:t>
      </w:r>
    </w:p>
    <w:p w:rsidR="007314BE" w:rsidRPr="00B55F56" w:rsidRDefault="007314BE" w:rsidP="007314BE">
      <w:pPr>
        <w:autoSpaceDE w:val="0"/>
        <w:autoSpaceDN w:val="0"/>
        <w:adjustRightInd w:val="0"/>
        <w:jc w:val="both"/>
      </w:pPr>
    </w:p>
    <w:p w:rsidR="007314BE" w:rsidRPr="00B55F56" w:rsidRDefault="007314BE" w:rsidP="007314BE">
      <w:pPr>
        <w:autoSpaceDE w:val="0"/>
        <w:autoSpaceDN w:val="0"/>
        <w:adjustRightInd w:val="0"/>
        <w:jc w:val="both"/>
      </w:pPr>
      <w:r w:rsidRPr="00B55F56">
        <w:t xml:space="preserve">       ________________________________________ ________________ </w:t>
      </w:r>
      <w:r w:rsidR="00EC29DF" w:rsidRPr="00B55F56">
        <w:t>«</w:t>
      </w:r>
      <w:r w:rsidRPr="00B55F56">
        <w:t>___</w:t>
      </w:r>
      <w:r w:rsidR="00EC29DF" w:rsidRPr="00B55F56">
        <w:t>»</w:t>
      </w:r>
      <w:r w:rsidRPr="00B55F56">
        <w:t xml:space="preserve"> ________ 20__ г.             </w:t>
      </w:r>
    </w:p>
    <w:p w:rsidR="007314BE" w:rsidRPr="00B55F56" w:rsidRDefault="007314BE" w:rsidP="007314BE">
      <w:pPr>
        <w:autoSpaceDE w:val="0"/>
        <w:autoSpaceDN w:val="0"/>
        <w:adjustRightInd w:val="0"/>
        <w:jc w:val="both"/>
        <w:rPr>
          <w:i/>
          <w:color w:val="000000" w:themeColor="text1"/>
        </w:rPr>
      </w:pPr>
      <w:r w:rsidRPr="00B55F56">
        <w:rPr>
          <w:i/>
          <w:color w:val="000000" w:themeColor="text1"/>
        </w:rPr>
        <w:t xml:space="preserve">         (Ф.И.О. субъекта персональных </w:t>
      </w:r>
      <w:proofErr w:type="gramStart"/>
      <w:r w:rsidRPr="00B55F56">
        <w:rPr>
          <w:i/>
          <w:color w:val="000000" w:themeColor="text1"/>
        </w:rPr>
        <w:t xml:space="preserve">данных)   </w:t>
      </w:r>
      <w:proofErr w:type="gramEnd"/>
      <w:r w:rsidRPr="00B55F56">
        <w:rPr>
          <w:i/>
          <w:color w:val="000000" w:themeColor="text1"/>
        </w:rPr>
        <w:t xml:space="preserve">              (подпись)</w:t>
      </w:r>
    </w:p>
    <w:p w:rsidR="007314BE" w:rsidRPr="00B55F56" w:rsidRDefault="007314BE" w:rsidP="00C70C87">
      <w:pPr>
        <w:widowControl w:val="0"/>
        <w:autoSpaceDE w:val="0"/>
        <w:autoSpaceDN w:val="0"/>
        <w:adjustRightInd w:val="0"/>
        <w:jc w:val="both"/>
      </w:pPr>
      <w:r w:rsidRPr="00B55F56">
        <w:tab/>
      </w:r>
    </w:p>
    <w:p w:rsidR="008729A5" w:rsidRPr="00D54D3F" w:rsidRDefault="008729A5">
      <w:pPr>
        <w:ind w:firstLine="708"/>
        <w:jc w:val="both"/>
      </w:pPr>
    </w:p>
    <w:p w:rsidR="008729A5" w:rsidRPr="00D54D3F" w:rsidRDefault="00462C11">
      <w:pPr>
        <w:tabs>
          <w:tab w:val="left" w:pos="709"/>
        </w:tabs>
        <w:ind w:firstLine="709"/>
        <w:rPr>
          <w:b/>
        </w:rPr>
      </w:pPr>
      <w:r w:rsidRPr="00D54D3F">
        <w:rPr>
          <w:b/>
        </w:rPr>
        <w:t>Обязуюсь:</w:t>
      </w:r>
    </w:p>
    <w:p w:rsidR="008729A5" w:rsidRPr="00D54D3F" w:rsidRDefault="00462C11">
      <w:pPr>
        <w:jc w:val="both"/>
      </w:pPr>
      <w:r w:rsidRPr="00D54D3F">
        <w:t xml:space="preserve"> </w:t>
      </w:r>
      <w:r w:rsidRPr="00D54D3F">
        <w:tab/>
        <w:t>1. Соблюдать условия аукциона, содержащиеся в сообщении</w:t>
      </w:r>
      <w:r w:rsidR="007314BE" w:rsidRPr="00D54D3F">
        <w:rPr>
          <w:bCs/>
        </w:rPr>
        <w:t xml:space="preserve"> о проведении аукциона, опубликованном на </w:t>
      </w:r>
      <w:r w:rsidR="007314BE" w:rsidRPr="00D54D3F">
        <w:t>официальном сайте ГК Апротек в сети «Интернет» (</w:t>
      </w:r>
      <w:r w:rsidR="007314BE" w:rsidRPr="00D54D3F">
        <w:rPr>
          <w:lang w:val="en-US"/>
        </w:rPr>
        <w:t>www</w:t>
      </w:r>
      <w:r w:rsidR="007314BE" w:rsidRPr="00D54D3F">
        <w:t>.aprotek.ru)</w:t>
      </w:r>
      <w:r w:rsidRPr="00D54D3F">
        <w:t>, порядок проведения аукциона, предусмотренный действующим законодательством и аукционной документацией, а также условия настоящей заявки.</w:t>
      </w:r>
    </w:p>
    <w:p w:rsidR="008729A5" w:rsidRPr="00D54D3F" w:rsidRDefault="00462C11">
      <w:pPr>
        <w:tabs>
          <w:tab w:val="left" w:pos="709"/>
        </w:tabs>
        <w:jc w:val="both"/>
      </w:pPr>
      <w:r w:rsidRPr="00D54D3F">
        <w:tab/>
        <w:t>2. В случае признания победителем аукциона, заключить договор купли-продажи по форме и в сроки, указанные в сообщении</w:t>
      </w:r>
      <w:r w:rsidR="007314BE" w:rsidRPr="00D54D3F">
        <w:rPr>
          <w:bCs/>
        </w:rPr>
        <w:t xml:space="preserve"> о проведении аукциона, опубликованном на </w:t>
      </w:r>
      <w:r w:rsidR="007314BE" w:rsidRPr="00D54D3F">
        <w:t>официальном сайте ГК Апротек в сети «Интернет» (</w:t>
      </w:r>
      <w:r w:rsidR="007314BE" w:rsidRPr="00D54D3F">
        <w:rPr>
          <w:lang w:val="en-US"/>
        </w:rPr>
        <w:t>www</w:t>
      </w:r>
      <w:r w:rsidR="007314BE" w:rsidRPr="00D54D3F">
        <w:t>.aprotek.ru)</w:t>
      </w:r>
      <w:r w:rsidRPr="00D54D3F">
        <w:t xml:space="preserve">, оплатить стоимость имущества, в размере и в сроки, указанные </w:t>
      </w:r>
      <w:proofErr w:type="gramStart"/>
      <w:r w:rsidRPr="00D54D3F">
        <w:t>в  аукционной</w:t>
      </w:r>
      <w:proofErr w:type="gramEnd"/>
      <w:r w:rsidRPr="00D54D3F">
        <w:t xml:space="preserve"> документации. </w:t>
      </w:r>
    </w:p>
    <w:p w:rsidR="008729A5" w:rsidRPr="00D54D3F" w:rsidRDefault="00462C11">
      <w:pPr>
        <w:tabs>
          <w:tab w:val="left" w:pos="709"/>
        </w:tabs>
        <w:jc w:val="both"/>
      </w:pPr>
      <w:r w:rsidRPr="00D54D3F">
        <w:tab/>
        <w:t xml:space="preserve">3. Нести ответственность в случае неисполнения либо ненадлежащего исполнения обязанностей, указанных в пунктах 1, </w:t>
      </w:r>
      <w:proofErr w:type="gramStart"/>
      <w:r w:rsidRPr="00D54D3F">
        <w:t>2  настоящей</w:t>
      </w:r>
      <w:proofErr w:type="gramEnd"/>
      <w:r w:rsidRPr="00D54D3F">
        <w:t xml:space="preserve"> заявки, и в иных случаях в соответствии с действующим законодательством.</w:t>
      </w:r>
    </w:p>
    <w:p w:rsidR="008729A5" w:rsidRPr="00D54D3F" w:rsidRDefault="00462C11">
      <w:pPr>
        <w:ind w:firstLine="709"/>
        <w:jc w:val="both"/>
      </w:pPr>
      <w:r w:rsidRPr="00D54D3F">
        <w:rPr>
          <w:b/>
        </w:rPr>
        <w:t>Платежные реквизиты претендента, на которые следует перечислить подлежащую возврату сумму задатка</w:t>
      </w:r>
      <w:r w:rsidRPr="00D54D3F">
        <w:t>:</w:t>
      </w:r>
      <w:r w:rsidR="00B55F56">
        <w:t xml:space="preserve"> </w:t>
      </w:r>
      <w:r w:rsidRPr="00D54D3F">
        <w:t>___________________________________________</w:t>
      </w:r>
    </w:p>
    <w:tbl>
      <w:tblPr>
        <w:tblpPr w:leftFromText="180" w:rightFromText="180" w:vertAnchor="text" w:tblpY="1"/>
        <w:tblW w:w="12816" w:type="dxa"/>
        <w:tblLayout w:type="fixed"/>
        <w:tblCellMar>
          <w:left w:w="28" w:type="dxa"/>
          <w:right w:w="28" w:type="dxa"/>
        </w:tblCellMar>
        <w:tblLook w:val="0000" w:firstRow="0" w:lastRow="0" w:firstColumn="0" w:lastColumn="0" w:noHBand="0" w:noVBand="0"/>
      </w:tblPr>
      <w:tblGrid>
        <w:gridCol w:w="4281"/>
        <w:gridCol w:w="2694"/>
        <w:gridCol w:w="2125"/>
        <w:gridCol w:w="596"/>
        <w:gridCol w:w="200"/>
        <w:gridCol w:w="2920"/>
      </w:tblGrid>
      <w:tr w:rsidR="008729A5">
        <w:trPr>
          <w:cantSplit/>
        </w:trPr>
        <w:tc>
          <w:tcPr>
            <w:tcW w:w="4280" w:type="dxa"/>
            <w:vAlign w:val="bottom"/>
          </w:tcPr>
          <w:p w:rsidR="002679A1" w:rsidRDefault="002679A1">
            <w:pPr>
              <w:widowControl w:val="0"/>
              <w:rPr>
                <w:sz w:val="22"/>
                <w:szCs w:val="22"/>
              </w:rPr>
            </w:pPr>
          </w:p>
          <w:p w:rsidR="008729A5" w:rsidRDefault="00462C11">
            <w:pPr>
              <w:widowControl w:val="0"/>
              <w:rPr>
                <w:sz w:val="22"/>
                <w:szCs w:val="22"/>
              </w:rPr>
            </w:pPr>
            <w:proofErr w:type="gramStart"/>
            <w:r>
              <w:rPr>
                <w:sz w:val="22"/>
                <w:szCs w:val="22"/>
              </w:rPr>
              <w:t xml:space="preserve">Подпись  </w:t>
            </w:r>
            <w:r w:rsidR="00B55F56">
              <w:rPr>
                <w:sz w:val="22"/>
                <w:szCs w:val="22"/>
              </w:rPr>
              <w:t>П</w:t>
            </w:r>
            <w:r>
              <w:rPr>
                <w:sz w:val="22"/>
                <w:szCs w:val="22"/>
              </w:rPr>
              <w:t>ретендента</w:t>
            </w:r>
            <w:proofErr w:type="gramEnd"/>
          </w:p>
          <w:p w:rsidR="008729A5" w:rsidRDefault="00462C11">
            <w:pPr>
              <w:widowControl w:val="0"/>
              <w:rPr>
                <w:sz w:val="22"/>
                <w:szCs w:val="22"/>
              </w:rPr>
            </w:pPr>
            <w:r>
              <w:rPr>
                <w:sz w:val="22"/>
                <w:szCs w:val="22"/>
              </w:rPr>
              <w:t>(его полномочного представителя)</w:t>
            </w:r>
          </w:p>
        </w:tc>
        <w:tc>
          <w:tcPr>
            <w:tcW w:w="2694" w:type="dxa"/>
            <w:vAlign w:val="bottom"/>
          </w:tcPr>
          <w:p w:rsidR="008729A5" w:rsidRDefault="00462C11">
            <w:pPr>
              <w:widowControl w:val="0"/>
              <w:jc w:val="center"/>
              <w:rPr>
                <w:sz w:val="22"/>
                <w:szCs w:val="22"/>
              </w:rPr>
            </w:pPr>
            <w:r>
              <w:rPr>
                <w:sz w:val="22"/>
                <w:szCs w:val="22"/>
              </w:rPr>
              <w:t>_____________________</w:t>
            </w:r>
          </w:p>
        </w:tc>
        <w:tc>
          <w:tcPr>
            <w:tcW w:w="2125" w:type="dxa"/>
          </w:tcPr>
          <w:p w:rsidR="008729A5" w:rsidRDefault="008729A5">
            <w:pPr>
              <w:widowControl w:val="0"/>
              <w:rPr>
                <w:sz w:val="22"/>
                <w:szCs w:val="22"/>
              </w:rPr>
            </w:pPr>
          </w:p>
          <w:p w:rsidR="00B55F56" w:rsidRDefault="00B55F56">
            <w:pPr>
              <w:widowControl w:val="0"/>
              <w:rPr>
                <w:sz w:val="22"/>
                <w:szCs w:val="22"/>
              </w:rPr>
            </w:pPr>
          </w:p>
          <w:p w:rsidR="008729A5" w:rsidRDefault="00462C11">
            <w:pPr>
              <w:widowControl w:val="0"/>
              <w:rPr>
                <w:sz w:val="22"/>
                <w:szCs w:val="22"/>
              </w:rPr>
            </w:pPr>
            <w:r>
              <w:rPr>
                <w:sz w:val="22"/>
                <w:szCs w:val="22"/>
              </w:rPr>
              <w:t>(_______________)</w:t>
            </w:r>
          </w:p>
        </w:tc>
        <w:tc>
          <w:tcPr>
            <w:tcW w:w="796" w:type="dxa"/>
            <w:gridSpan w:val="2"/>
          </w:tcPr>
          <w:p w:rsidR="008729A5" w:rsidRDefault="008729A5">
            <w:pPr>
              <w:widowControl w:val="0"/>
              <w:rPr>
                <w:sz w:val="22"/>
                <w:szCs w:val="22"/>
              </w:rPr>
            </w:pPr>
          </w:p>
        </w:tc>
        <w:tc>
          <w:tcPr>
            <w:tcW w:w="2920" w:type="dxa"/>
          </w:tcPr>
          <w:p w:rsidR="008729A5" w:rsidRDefault="008729A5">
            <w:pPr>
              <w:widowControl w:val="0"/>
              <w:rPr>
                <w:sz w:val="22"/>
                <w:szCs w:val="22"/>
              </w:rPr>
            </w:pPr>
          </w:p>
        </w:tc>
      </w:tr>
      <w:tr w:rsidR="008729A5">
        <w:trPr>
          <w:cantSplit/>
          <w:trHeight w:val="198"/>
        </w:trPr>
        <w:tc>
          <w:tcPr>
            <w:tcW w:w="4280" w:type="dxa"/>
            <w:vMerge w:val="restart"/>
            <w:vAlign w:val="bottom"/>
          </w:tcPr>
          <w:p w:rsidR="008729A5" w:rsidRDefault="00462C11">
            <w:pPr>
              <w:widowControl w:val="0"/>
              <w:rPr>
                <w:sz w:val="22"/>
                <w:szCs w:val="22"/>
              </w:rPr>
            </w:pPr>
            <w:r>
              <w:rPr>
                <w:sz w:val="22"/>
                <w:szCs w:val="22"/>
              </w:rPr>
              <w:t>М.П.</w:t>
            </w:r>
          </w:p>
          <w:p w:rsidR="008729A5" w:rsidRDefault="00462C11">
            <w:pPr>
              <w:widowControl w:val="0"/>
              <w:rPr>
                <w:sz w:val="22"/>
                <w:szCs w:val="22"/>
              </w:rPr>
            </w:pPr>
            <w:proofErr w:type="gramStart"/>
            <w:r>
              <w:rPr>
                <w:sz w:val="22"/>
                <w:szCs w:val="22"/>
              </w:rPr>
              <w:t>Дата  «</w:t>
            </w:r>
            <w:proofErr w:type="gramEnd"/>
            <w:r>
              <w:rPr>
                <w:sz w:val="22"/>
                <w:szCs w:val="22"/>
              </w:rPr>
              <w:t>__» _________  г.</w:t>
            </w:r>
          </w:p>
          <w:p w:rsidR="008729A5" w:rsidRDefault="008729A5">
            <w:pPr>
              <w:widowControl w:val="0"/>
              <w:rPr>
                <w:sz w:val="22"/>
                <w:szCs w:val="22"/>
              </w:rPr>
            </w:pPr>
          </w:p>
        </w:tc>
        <w:tc>
          <w:tcPr>
            <w:tcW w:w="2694" w:type="dxa"/>
            <w:vAlign w:val="bottom"/>
          </w:tcPr>
          <w:p w:rsidR="008729A5" w:rsidRDefault="008729A5">
            <w:pPr>
              <w:widowControl w:val="0"/>
              <w:rPr>
                <w:sz w:val="22"/>
                <w:szCs w:val="22"/>
              </w:rPr>
            </w:pPr>
          </w:p>
        </w:tc>
        <w:tc>
          <w:tcPr>
            <w:tcW w:w="2125" w:type="dxa"/>
            <w:vMerge w:val="restart"/>
          </w:tcPr>
          <w:p w:rsidR="008729A5" w:rsidRDefault="00462C11">
            <w:pPr>
              <w:widowControl w:val="0"/>
              <w:rPr>
                <w:sz w:val="22"/>
                <w:szCs w:val="22"/>
              </w:rPr>
            </w:pPr>
            <w:r>
              <w:rPr>
                <w:sz w:val="22"/>
                <w:szCs w:val="22"/>
              </w:rPr>
              <w:t xml:space="preserve">          </w:t>
            </w:r>
            <w:r>
              <w:rPr>
                <w:sz w:val="22"/>
                <w:szCs w:val="22"/>
                <w:vertAlign w:val="superscript"/>
              </w:rPr>
              <w:t>(ФИО)</w:t>
            </w:r>
          </w:p>
          <w:p w:rsidR="008729A5" w:rsidRDefault="008729A5">
            <w:pPr>
              <w:widowControl w:val="0"/>
              <w:rPr>
                <w:sz w:val="22"/>
                <w:szCs w:val="22"/>
              </w:rPr>
            </w:pPr>
          </w:p>
          <w:p w:rsidR="008729A5" w:rsidRDefault="008729A5">
            <w:pPr>
              <w:widowControl w:val="0"/>
              <w:jc w:val="right"/>
              <w:rPr>
                <w:bCs/>
                <w:sz w:val="22"/>
                <w:szCs w:val="22"/>
              </w:rPr>
            </w:pPr>
          </w:p>
          <w:p w:rsidR="008729A5" w:rsidRDefault="008729A5">
            <w:pPr>
              <w:widowControl w:val="0"/>
              <w:jc w:val="center"/>
              <w:rPr>
                <w:sz w:val="22"/>
                <w:szCs w:val="22"/>
              </w:rPr>
            </w:pPr>
          </w:p>
        </w:tc>
        <w:tc>
          <w:tcPr>
            <w:tcW w:w="596" w:type="dxa"/>
            <w:vMerge w:val="restart"/>
          </w:tcPr>
          <w:p w:rsidR="008729A5" w:rsidRDefault="008729A5">
            <w:pPr>
              <w:widowControl w:val="0"/>
              <w:rPr>
                <w:sz w:val="22"/>
                <w:szCs w:val="22"/>
              </w:rPr>
            </w:pPr>
          </w:p>
          <w:p w:rsidR="008729A5" w:rsidRDefault="008729A5">
            <w:pPr>
              <w:widowControl w:val="0"/>
              <w:rPr>
                <w:sz w:val="22"/>
                <w:szCs w:val="22"/>
              </w:rPr>
            </w:pPr>
          </w:p>
        </w:tc>
        <w:tc>
          <w:tcPr>
            <w:tcW w:w="200" w:type="dxa"/>
          </w:tcPr>
          <w:p w:rsidR="008729A5" w:rsidRDefault="008729A5">
            <w:pPr>
              <w:widowControl w:val="0"/>
            </w:pPr>
          </w:p>
        </w:tc>
        <w:tc>
          <w:tcPr>
            <w:tcW w:w="2920" w:type="dxa"/>
          </w:tcPr>
          <w:p w:rsidR="008729A5" w:rsidRDefault="008729A5">
            <w:pPr>
              <w:widowControl w:val="0"/>
            </w:pPr>
          </w:p>
        </w:tc>
      </w:tr>
      <w:tr w:rsidR="008729A5">
        <w:trPr>
          <w:cantSplit/>
          <w:trHeight w:val="557"/>
        </w:trPr>
        <w:tc>
          <w:tcPr>
            <w:tcW w:w="4280" w:type="dxa"/>
            <w:vMerge/>
            <w:vAlign w:val="bottom"/>
          </w:tcPr>
          <w:p w:rsidR="008729A5" w:rsidRDefault="008729A5">
            <w:pPr>
              <w:widowControl w:val="0"/>
              <w:rPr>
                <w:sz w:val="22"/>
                <w:szCs w:val="22"/>
              </w:rPr>
            </w:pPr>
          </w:p>
        </w:tc>
        <w:tc>
          <w:tcPr>
            <w:tcW w:w="2694" w:type="dxa"/>
            <w:vAlign w:val="bottom"/>
          </w:tcPr>
          <w:p w:rsidR="008729A5" w:rsidRDefault="008729A5">
            <w:pPr>
              <w:widowControl w:val="0"/>
              <w:jc w:val="center"/>
              <w:rPr>
                <w:sz w:val="22"/>
                <w:szCs w:val="22"/>
              </w:rPr>
            </w:pPr>
          </w:p>
          <w:p w:rsidR="008729A5" w:rsidRDefault="008729A5">
            <w:pPr>
              <w:widowControl w:val="0"/>
              <w:rPr>
                <w:sz w:val="22"/>
                <w:szCs w:val="22"/>
              </w:rPr>
            </w:pPr>
          </w:p>
        </w:tc>
        <w:tc>
          <w:tcPr>
            <w:tcW w:w="2125" w:type="dxa"/>
            <w:vMerge/>
            <w:tcBorders>
              <w:top w:val="single" w:sz="4" w:space="0" w:color="000000"/>
            </w:tcBorders>
          </w:tcPr>
          <w:p w:rsidR="008729A5" w:rsidRDefault="008729A5">
            <w:pPr>
              <w:widowControl w:val="0"/>
              <w:jc w:val="center"/>
              <w:rPr>
                <w:sz w:val="22"/>
                <w:szCs w:val="22"/>
              </w:rPr>
            </w:pPr>
          </w:p>
        </w:tc>
        <w:tc>
          <w:tcPr>
            <w:tcW w:w="596" w:type="dxa"/>
            <w:vMerge/>
          </w:tcPr>
          <w:p w:rsidR="008729A5" w:rsidRDefault="008729A5">
            <w:pPr>
              <w:widowControl w:val="0"/>
              <w:jc w:val="center"/>
              <w:rPr>
                <w:sz w:val="22"/>
                <w:szCs w:val="22"/>
              </w:rPr>
            </w:pPr>
          </w:p>
        </w:tc>
        <w:tc>
          <w:tcPr>
            <w:tcW w:w="200" w:type="dxa"/>
          </w:tcPr>
          <w:p w:rsidR="008729A5" w:rsidRDefault="008729A5">
            <w:pPr>
              <w:widowControl w:val="0"/>
            </w:pPr>
          </w:p>
        </w:tc>
        <w:tc>
          <w:tcPr>
            <w:tcW w:w="2920" w:type="dxa"/>
          </w:tcPr>
          <w:p w:rsidR="008729A5" w:rsidRDefault="008729A5">
            <w:pPr>
              <w:widowControl w:val="0"/>
            </w:pPr>
          </w:p>
        </w:tc>
      </w:tr>
    </w:tbl>
    <w:p w:rsidR="008729A5" w:rsidRDefault="008729A5">
      <w:pPr>
        <w:tabs>
          <w:tab w:val="left" w:pos="5655"/>
        </w:tabs>
        <w:rPr>
          <w:sz w:val="22"/>
          <w:szCs w:val="22"/>
        </w:rPr>
      </w:pPr>
    </w:p>
    <w:p w:rsidR="008729A5" w:rsidRDefault="008729A5">
      <w:pPr>
        <w:tabs>
          <w:tab w:val="left" w:pos="5655"/>
        </w:tabs>
        <w:rPr>
          <w:sz w:val="22"/>
          <w:szCs w:val="22"/>
        </w:rPr>
      </w:pPr>
    </w:p>
    <w:p w:rsidR="007A6954" w:rsidRDefault="007A6954">
      <w:pPr>
        <w:rPr>
          <w:sz w:val="22"/>
          <w:szCs w:val="22"/>
        </w:rPr>
      </w:pPr>
      <w:r>
        <w:rPr>
          <w:sz w:val="22"/>
          <w:szCs w:val="22"/>
        </w:rPr>
        <w:br w:type="page"/>
      </w:r>
    </w:p>
    <w:p w:rsidR="008729A5" w:rsidRDefault="008729A5">
      <w:pPr>
        <w:tabs>
          <w:tab w:val="left" w:pos="5655"/>
        </w:tabs>
        <w:rPr>
          <w:sz w:val="22"/>
          <w:szCs w:val="22"/>
        </w:rPr>
      </w:pPr>
    </w:p>
    <w:p w:rsidR="008729A5" w:rsidRDefault="00462C11">
      <w:pPr>
        <w:keepNext/>
        <w:keepLines/>
        <w:rPr>
          <w:sz w:val="24"/>
          <w:szCs w:val="24"/>
        </w:rPr>
      </w:pPr>
      <w:r>
        <w:rPr>
          <w:b/>
          <w:bCs/>
          <w:sz w:val="24"/>
          <w:szCs w:val="24"/>
        </w:rPr>
        <w:t xml:space="preserve"> </w:t>
      </w:r>
    </w:p>
    <w:p w:rsidR="008729A5" w:rsidRPr="00766AE8" w:rsidRDefault="00462C11" w:rsidP="006552A3">
      <w:pPr>
        <w:pStyle w:val="a6"/>
        <w:keepNext/>
        <w:keepLines/>
        <w:ind w:left="6521" w:firstLine="0"/>
        <w:jc w:val="right"/>
        <w:rPr>
          <w:b w:val="0"/>
          <w:sz w:val="24"/>
        </w:rPr>
      </w:pPr>
      <w:r w:rsidRPr="00766AE8">
        <w:rPr>
          <w:b w:val="0"/>
          <w:sz w:val="24"/>
        </w:rPr>
        <w:t>Приложение № 2</w:t>
      </w:r>
    </w:p>
    <w:p w:rsidR="006552A3" w:rsidRPr="00766AE8" w:rsidRDefault="006552A3" w:rsidP="006552A3">
      <w:pPr>
        <w:pStyle w:val="ab"/>
        <w:ind w:left="6521"/>
        <w:jc w:val="right"/>
        <w:rPr>
          <w:rFonts w:ascii="Times New Roman" w:hAnsi="Times New Roman" w:cs="Times New Roman"/>
          <w:b w:val="0"/>
          <w:sz w:val="24"/>
          <w:szCs w:val="24"/>
        </w:rPr>
      </w:pPr>
      <w:r w:rsidRPr="00766AE8">
        <w:rPr>
          <w:rFonts w:ascii="Times New Roman" w:hAnsi="Times New Roman" w:cs="Times New Roman"/>
          <w:b w:val="0"/>
          <w:sz w:val="24"/>
          <w:szCs w:val="24"/>
        </w:rPr>
        <w:t xml:space="preserve">к Аукционной документации </w:t>
      </w:r>
    </w:p>
    <w:p w:rsidR="008729A5" w:rsidRDefault="008729A5" w:rsidP="006552A3">
      <w:pPr>
        <w:pStyle w:val="a6"/>
        <w:keepNext/>
        <w:keepLines/>
        <w:ind w:left="6521" w:firstLine="0"/>
        <w:jc w:val="right"/>
        <w:rPr>
          <w:b w:val="0"/>
          <w:sz w:val="24"/>
        </w:rPr>
      </w:pPr>
    </w:p>
    <w:p w:rsidR="008729A5" w:rsidRDefault="00462C11" w:rsidP="006552A3">
      <w:pPr>
        <w:keepNext/>
        <w:keepLines/>
        <w:tabs>
          <w:tab w:val="left" w:pos="284"/>
        </w:tabs>
        <w:ind w:left="6521" w:right="-168"/>
        <w:jc w:val="right"/>
        <w:rPr>
          <w:b/>
          <w:sz w:val="24"/>
          <w:szCs w:val="24"/>
          <w:u w:val="single"/>
        </w:rPr>
      </w:pPr>
      <w:r>
        <w:rPr>
          <w:b/>
          <w:sz w:val="24"/>
          <w:szCs w:val="24"/>
          <w:u w:val="single"/>
        </w:rPr>
        <w:t xml:space="preserve">Проект </w:t>
      </w:r>
    </w:p>
    <w:p w:rsidR="008729A5" w:rsidRDefault="008729A5">
      <w:pPr>
        <w:keepNext/>
        <w:keepLines/>
        <w:tabs>
          <w:tab w:val="left" w:pos="284"/>
        </w:tabs>
        <w:ind w:right="-168"/>
        <w:jc w:val="center"/>
        <w:rPr>
          <w:b/>
          <w:sz w:val="22"/>
          <w:szCs w:val="22"/>
        </w:rPr>
      </w:pPr>
    </w:p>
    <w:p w:rsidR="008729A5" w:rsidRPr="00462C11" w:rsidRDefault="00462C11">
      <w:pPr>
        <w:keepNext/>
        <w:keepLines/>
        <w:tabs>
          <w:tab w:val="left" w:pos="284"/>
        </w:tabs>
        <w:ind w:right="-168"/>
        <w:jc w:val="center"/>
        <w:rPr>
          <w:b/>
          <w:sz w:val="22"/>
          <w:szCs w:val="22"/>
        </w:rPr>
      </w:pPr>
      <w:r w:rsidRPr="00462C11">
        <w:rPr>
          <w:b/>
          <w:sz w:val="22"/>
          <w:szCs w:val="22"/>
        </w:rPr>
        <w:t>ДОГОВОР</w:t>
      </w:r>
    </w:p>
    <w:p w:rsidR="008729A5" w:rsidRPr="00462C11" w:rsidRDefault="00462C11">
      <w:pPr>
        <w:keepNext/>
        <w:keepLines/>
        <w:tabs>
          <w:tab w:val="left" w:pos="284"/>
        </w:tabs>
        <w:ind w:right="-168"/>
        <w:jc w:val="center"/>
        <w:rPr>
          <w:b/>
          <w:sz w:val="22"/>
          <w:szCs w:val="22"/>
        </w:rPr>
      </w:pPr>
      <w:r w:rsidRPr="00462C11">
        <w:rPr>
          <w:b/>
          <w:sz w:val="22"/>
          <w:szCs w:val="22"/>
        </w:rPr>
        <w:t xml:space="preserve">   КУПЛИ-ПРОДАЖИ №____</w:t>
      </w:r>
    </w:p>
    <w:p w:rsidR="008729A5" w:rsidRPr="00462C11" w:rsidRDefault="00462C11">
      <w:pPr>
        <w:keepNext/>
        <w:keepLines/>
        <w:tabs>
          <w:tab w:val="left" w:pos="284"/>
          <w:tab w:val="left" w:pos="7371"/>
        </w:tabs>
        <w:ind w:right="-168"/>
        <w:rPr>
          <w:sz w:val="22"/>
          <w:szCs w:val="22"/>
        </w:rPr>
      </w:pPr>
      <w:r w:rsidRPr="00462C11">
        <w:rPr>
          <w:sz w:val="22"/>
          <w:szCs w:val="22"/>
        </w:rPr>
        <w:t xml:space="preserve">г. Павловск Воронежской области                                                                     </w:t>
      </w:r>
      <w:proofErr w:type="gramStart"/>
      <w:r w:rsidRPr="00462C11">
        <w:rPr>
          <w:sz w:val="22"/>
          <w:szCs w:val="22"/>
        </w:rPr>
        <w:t xml:space="preserve">   «</w:t>
      </w:r>
      <w:proofErr w:type="gramEnd"/>
      <w:r w:rsidRPr="00462C11">
        <w:rPr>
          <w:sz w:val="22"/>
          <w:szCs w:val="22"/>
        </w:rPr>
        <w:t>__» ___________  г.</w:t>
      </w:r>
    </w:p>
    <w:p w:rsidR="008729A5" w:rsidRPr="00462C11" w:rsidRDefault="008729A5">
      <w:pPr>
        <w:pStyle w:val="ab"/>
        <w:tabs>
          <w:tab w:val="left" w:pos="284"/>
        </w:tabs>
        <w:rPr>
          <w:rFonts w:ascii="Times New Roman" w:hAnsi="Times New Roman" w:cs="Times New Roman"/>
          <w:sz w:val="22"/>
          <w:szCs w:val="22"/>
        </w:rPr>
      </w:pPr>
    </w:p>
    <w:p w:rsidR="008729A5" w:rsidRPr="00462C11" w:rsidRDefault="00462C11">
      <w:pPr>
        <w:pStyle w:val="ab"/>
        <w:tabs>
          <w:tab w:val="left" w:pos="284"/>
        </w:tabs>
        <w:rPr>
          <w:rFonts w:ascii="Times New Roman" w:hAnsi="Times New Roman" w:cs="Times New Roman"/>
          <w:b w:val="0"/>
          <w:sz w:val="22"/>
          <w:szCs w:val="22"/>
        </w:rPr>
      </w:pPr>
      <w:r w:rsidRPr="00462C11">
        <w:rPr>
          <w:rFonts w:ascii="Times New Roman" w:hAnsi="Times New Roman" w:cs="Times New Roman"/>
          <w:b w:val="0"/>
          <w:sz w:val="22"/>
          <w:szCs w:val="22"/>
        </w:rPr>
        <w:t>Акционерное общество «Павловскагропродукт» в лице ________, действующего на основании ____, именуемый в дальнейшем «Продавец» с одной стороны, и ________, именуемое (-</w:t>
      </w:r>
      <w:proofErr w:type="spellStart"/>
      <w:r w:rsidRPr="00462C11">
        <w:rPr>
          <w:rFonts w:ascii="Times New Roman" w:hAnsi="Times New Roman" w:cs="Times New Roman"/>
          <w:b w:val="0"/>
          <w:sz w:val="22"/>
          <w:szCs w:val="22"/>
        </w:rPr>
        <w:t>ый</w:t>
      </w:r>
      <w:proofErr w:type="spellEnd"/>
      <w:r w:rsidRPr="00462C11">
        <w:rPr>
          <w:rFonts w:ascii="Times New Roman" w:hAnsi="Times New Roman" w:cs="Times New Roman"/>
          <w:b w:val="0"/>
          <w:sz w:val="22"/>
          <w:szCs w:val="22"/>
        </w:rPr>
        <w:t>, -</w:t>
      </w:r>
      <w:proofErr w:type="spellStart"/>
      <w:r w:rsidRPr="00462C11">
        <w:rPr>
          <w:rFonts w:ascii="Times New Roman" w:hAnsi="Times New Roman" w:cs="Times New Roman"/>
          <w:b w:val="0"/>
          <w:sz w:val="22"/>
          <w:szCs w:val="22"/>
        </w:rPr>
        <w:t>ая</w:t>
      </w:r>
      <w:proofErr w:type="spellEnd"/>
      <w:r w:rsidRPr="00462C11">
        <w:rPr>
          <w:rFonts w:ascii="Times New Roman" w:hAnsi="Times New Roman" w:cs="Times New Roman"/>
          <w:b w:val="0"/>
          <w:sz w:val="22"/>
          <w:szCs w:val="22"/>
        </w:rPr>
        <w:t>) в дальнейшем «Покупатель» с другой стороны, при совместном упоминании именуемые «Стороны», на основании протокола об итогах проведения аукциона от «_</w:t>
      </w:r>
      <w:proofErr w:type="gramStart"/>
      <w:r w:rsidRPr="00462C11">
        <w:rPr>
          <w:rFonts w:ascii="Times New Roman" w:hAnsi="Times New Roman" w:cs="Times New Roman"/>
          <w:b w:val="0"/>
          <w:sz w:val="22"/>
          <w:szCs w:val="22"/>
        </w:rPr>
        <w:t>_»_</w:t>
      </w:r>
      <w:proofErr w:type="gramEnd"/>
      <w:r w:rsidRPr="00462C11">
        <w:rPr>
          <w:rFonts w:ascii="Times New Roman" w:hAnsi="Times New Roman" w:cs="Times New Roman"/>
          <w:b w:val="0"/>
          <w:sz w:val="22"/>
          <w:szCs w:val="22"/>
        </w:rPr>
        <w:t>___г., заключили настоящий договор о нижеследующем:</w:t>
      </w:r>
    </w:p>
    <w:p w:rsidR="008729A5" w:rsidRPr="00462C11" w:rsidRDefault="00462C11">
      <w:pPr>
        <w:pStyle w:val="aff"/>
        <w:numPr>
          <w:ilvl w:val="0"/>
          <w:numId w:val="13"/>
        </w:numPr>
        <w:tabs>
          <w:tab w:val="left" w:pos="284"/>
        </w:tabs>
        <w:ind w:left="0" w:firstLine="0"/>
        <w:contextualSpacing/>
        <w:jc w:val="center"/>
        <w:rPr>
          <w:b/>
          <w:sz w:val="22"/>
          <w:szCs w:val="22"/>
        </w:rPr>
      </w:pPr>
      <w:r w:rsidRPr="00462C11">
        <w:rPr>
          <w:b/>
          <w:sz w:val="22"/>
          <w:szCs w:val="22"/>
        </w:rPr>
        <w:t>ПРЕДМЕТ ДОГОВОРА</w:t>
      </w:r>
    </w:p>
    <w:p w:rsidR="008729A5" w:rsidRPr="00462C11" w:rsidRDefault="00462C11">
      <w:pPr>
        <w:tabs>
          <w:tab w:val="left" w:pos="284"/>
          <w:tab w:val="left" w:pos="851"/>
        </w:tabs>
        <w:ind w:firstLine="709"/>
        <w:jc w:val="both"/>
        <w:rPr>
          <w:sz w:val="22"/>
          <w:szCs w:val="22"/>
          <w:lang w:eastAsia="ar-SA"/>
        </w:rPr>
      </w:pPr>
      <w:r w:rsidRPr="00462C11">
        <w:rPr>
          <w:sz w:val="22"/>
          <w:szCs w:val="22"/>
          <w:lang w:eastAsia="ar-SA"/>
        </w:rPr>
        <w:t>1.1. Продавец обязуется передать в собственность Покупателя, а Покупатель принять и оплатить следующее недвижимое имущество:</w:t>
      </w:r>
      <w:r w:rsidRPr="00462C11">
        <w:rPr>
          <w:b/>
          <w:sz w:val="22"/>
          <w:szCs w:val="22"/>
        </w:rPr>
        <w:t xml:space="preserve"> </w:t>
      </w:r>
      <w:r w:rsidRPr="00462C11">
        <w:rPr>
          <w:sz w:val="22"/>
          <w:szCs w:val="22"/>
        </w:rPr>
        <w:t>1/2 дол</w:t>
      </w:r>
      <w:r w:rsidR="00236BCD">
        <w:rPr>
          <w:sz w:val="22"/>
          <w:szCs w:val="22"/>
        </w:rPr>
        <w:t>я</w:t>
      </w:r>
      <w:r w:rsidRPr="00462C11">
        <w:rPr>
          <w:sz w:val="22"/>
          <w:szCs w:val="22"/>
        </w:rPr>
        <w:t xml:space="preserve"> в праве собственности на земельный участок (далее по тексту – недвижимое имущество), кадастровый № земельного участка: 36:20:6000018:472, площадь: 115 886 +/- 2 979 кв. м.,  адрес: РФ, Воронежская область, Павловский муниципальный район, </w:t>
      </w:r>
      <w:proofErr w:type="spellStart"/>
      <w:r w:rsidRPr="00462C11">
        <w:rPr>
          <w:sz w:val="22"/>
          <w:szCs w:val="22"/>
        </w:rPr>
        <w:t>Елизаветовское</w:t>
      </w:r>
      <w:proofErr w:type="spellEnd"/>
      <w:r w:rsidRPr="00462C11">
        <w:rPr>
          <w:sz w:val="22"/>
          <w:szCs w:val="22"/>
        </w:rPr>
        <w:t xml:space="preserve"> сельское поселение, Маслоэкстракционный завод территория, зу5, категория земель: земли сельскохозяйственного назначения, вид разрешенного использования: хранение и переработка сельскохозяйственной продукции.</w:t>
      </w:r>
    </w:p>
    <w:p w:rsidR="008729A5" w:rsidRPr="00462C11" w:rsidRDefault="00462C11">
      <w:pPr>
        <w:tabs>
          <w:tab w:val="left" w:pos="284"/>
          <w:tab w:val="left" w:pos="851"/>
        </w:tabs>
        <w:ind w:firstLine="709"/>
        <w:jc w:val="both"/>
        <w:rPr>
          <w:sz w:val="22"/>
          <w:szCs w:val="22"/>
          <w:lang w:eastAsia="ar-SA"/>
        </w:rPr>
      </w:pPr>
      <w:r w:rsidRPr="00462C11">
        <w:rPr>
          <w:sz w:val="22"/>
          <w:szCs w:val="22"/>
        </w:rPr>
        <w:t xml:space="preserve">Указанное Недвижимое имущество принадлежит Продавцу на праве собственности, о чем 23.06.2022 в Едином государственном реестре недвижимости сделана запись государственной регистрации права № </w:t>
      </w:r>
      <w:r w:rsidRPr="00462C11">
        <w:rPr>
          <w:sz w:val="22"/>
          <w:szCs w:val="22"/>
          <w:shd w:val="clear" w:color="auto" w:fill="FFFFFF"/>
        </w:rPr>
        <w:t>36:20:6000018:472-36/086/2022-1</w:t>
      </w:r>
      <w:r w:rsidRPr="00462C11">
        <w:rPr>
          <w:sz w:val="22"/>
          <w:szCs w:val="22"/>
        </w:rPr>
        <w:t>.</w:t>
      </w:r>
    </w:p>
    <w:p w:rsidR="008729A5" w:rsidRPr="00462C11" w:rsidRDefault="00462C11">
      <w:pPr>
        <w:tabs>
          <w:tab w:val="left" w:pos="284"/>
          <w:tab w:val="left" w:pos="851"/>
        </w:tabs>
        <w:ind w:firstLine="709"/>
        <w:jc w:val="both"/>
        <w:rPr>
          <w:sz w:val="22"/>
          <w:szCs w:val="22"/>
        </w:rPr>
      </w:pPr>
      <w:r w:rsidRPr="00462C11">
        <w:rPr>
          <w:sz w:val="22"/>
          <w:szCs w:val="22"/>
        </w:rPr>
        <w:t xml:space="preserve">1.2. По соглашению Сторон Недвижимое имущество считается переданным Продавцом и принятым Покупателем с момента подписания настоящего Договора, который имеет </w:t>
      </w:r>
      <w:proofErr w:type="gramStart"/>
      <w:r w:rsidRPr="00462C11">
        <w:rPr>
          <w:sz w:val="22"/>
          <w:szCs w:val="22"/>
        </w:rPr>
        <w:t xml:space="preserve">силу  </w:t>
      </w:r>
      <w:r w:rsidRPr="00462C11">
        <w:rPr>
          <w:b/>
          <w:sz w:val="22"/>
          <w:szCs w:val="22"/>
        </w:rPr>
        <w:t>Передаточного</w:t>
      </w:r>
      <w:proofErr w:type="gramEnd"/>
      <w:r w:rsidRPr="00462C11">
        <w:rPr>
          <w:b/>
          <w:sz w:val="22"/>
          <w:szCs w:val="22"/>
        </w:rPr>
        <w:t xml:space="preserve"> акта</w:t>
      </w:r>
      <w:r w:rsidRPr="00462C11">
        <w:rPr>
          <w:sz w:val="22"/>
          <w:szCs w:val="22"/>
        </w:rPr>
        <w:t>. Покупатель удовлетворен состоянием Недвижимое имущество, не обнаружил каких-либо недостатков, о которых не сообщил бы Продавец.</w:t>
      </w:r>
    </w:p>
    <w:p w:rsidR="008729A5" w:rsidRPr="00462C11" w:rsidRDefault="00462C11">
      <w:pPr>
        <w:tabs>
          <w:tab w:val="left" w:pos="284"/>
          <w:tab w:val="left" w:pos="851"/>
        </w:tabs>
        <w:ind w:firstLine="709"/>
        <w:jc w:val="both"/>
        <w:rPr>
          <w:sz w:val="22"/>
          <w:szCs w:val="22"/>
        </w:rPr>
      </w:pPr>
      <w:r w:rsidRPr="00462C11">
        <w:rPr>
          <w:sz w:val="22"/>
          <w:szCs w:val="22"/>
        </w:rPr>
        <w:t>1.3. Право собственности на Недвижимое имущество, являющийся предметом настоящего Договора,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которое необходимо оформить не позднее чем через пятнадцать дней после дня заключения договора купли-продажи.</w:t>
      </w:r>
    </w:p>
    <w:p w:rsidR="008729A5" w:rsidRPr="00462C11" w:rsidRDefault="00462C11">
      <w:pPr>
        <w:widowControl w:val="0"/>
        <w:tabs>
          <w:tab w:val="left" w:pos="709"/>
          <w:tab w:val="left" w:pos="851"/>
        </w:tabs>
        <w:ind w:firstLine="709"/>
        <w:jc w:val="both"/>
        <w:rPr>
          <w:sz w:val="22"/>
          <w:szCs w:val="22"/>
        </w:rPr>
      </w:pPr>
      <w:r w:rsidRPr="00462C11">
        <w:rPr>
          <w:sz w:val="22"/>
          <w:szCs w:val="22"/>
        </w:rPr>
        <w:t>1.4.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rsidR="008729A5" w:rsidRPr="00462C11" w:rsidRDefault="00462C11">
      <w:pPr>
        <w:widowControl w:val="0"/>
        <w:tabs>
          <w:tab w:val="left" w:pos="709"/>
          <w:tab w:val="left" w:pos="851"/>
        </w:tabs>
        <w:ind w:firstLine="709"/>
        <w:jc w:val="both"/>
        <w:rPr>
          <w:sz w:val="22"/>
          <w:szCs w:val="22"/>
        </w:rPr>
      </w:pPr>
      <w:r w:rsidRPr="00462C11">
        <w:rPr>
          <w:sz w:val="22"/>
          <w:szCs w:val="22"/>
        </w:rPr>
        <w:t>Данные расходы не включаются в сумму, указанную в п. 2.1 Договора, и уплачиваются по мере необходимости и своевременно, компенсации не подлежат.</w:t>
      </w:r>
    </w:p>
    <w:p w:rsidR="00462C11" w:rsidRPr="00462C11" w:rsidRDefault="00462C11" w:rsidP="00462C11">
      <w:pPr>
        <w:tabs>
          <w:tab w:val="left" w:pos="284"/>
          <w:tab w:val="left" w:pos="851"/>
        </w:tabs>
        <w:ind w:firstLine="709"/>
        <w:jc w:val="both"/>
        <w:rPr>
          <w:sz w:val="22"/>
          <w:szCs w:val="22"/>
        </w:rPr>
      </w:pPr>
      <w:r w:rsidRPr="00462C11">
        <w:rPr>
          <w:sz w:val="22"/>
          <w:szCs w:val="22"/>
        </w:rPr>
        <w:t>1.5</w:t>
      </w:r>
      <w:r w:rsidRPr="007A6954">
        <w:rPr>
          <w:sz w:val="22"/>
          <w:szCs w:val="22"/>
        </w:rPr>
        <w:t>.</w:t>
      </w:r>
      <w:r w:rsidRPr="007A6954">
        <w:rPr>
          <w:sz w:val="22"/>
          <w:szCs w:val="22"/>
          <w:shd w:val="clear" w:color="auto" w:fill="FFFF00"/>
        </w:rPr>
        <w:t xml:space="preserve"> </w:t>
      </w:r>
      <w:r w:rsidRPr="007A6954">
        <w:rPr>
          <w:sz w:val="22"/>
          <w:szCs w:val="22"/>
        </w:rPr>
        <w:t>П</w:t>
      </w:r>
      <w:r w:rsidRPr="00462C11">
        <w:rPr>
          <w:sz w:val="22"/>
          <w:szCs w:val="22"/>
        </w:rPr>
        <w:t>родавец гарантирует, что до подписания настоящего Договора Недвижимое имущество никому не продано, не подарено, не заложено, в споре и под арестом (запрещением) не состоит, свободно от любых имущественных прав и претензий третьих лиц, о которых на момент заключения Договора Стороны не могли не знать, третьи лица не имеют преимущественного права покупки Недвижимое имущество, права Продавца на Недвижимое имущество никем не оспариваются, сервитут не установлен. Здания, строения, сооружения на земельном участке отсутствуют.</w:t>
      </w:r>
    </w:p>
    <w:p w:rsidR="00462C11" w:rsidRPr="00462C11" w:rsidRDefault="000B4E2B" w:rsidP="00462C11">
      <w:pPr>
        <w:autoSpaceDE w:val="0"/>
        <w:ind w:firstLine="709"/>
        <w:jc w:val="both"/>
        <w:rPr>
          <w:sz w:val="22"/>
          <w:szCs w:val="22"/>
        </w:rPr>
      </w:pPr>
      <w:r w:rsidRPr="00462C11">
        <w:rPr>
          <w:sz w:val="22"/>
          <w:szCs w:val="22"/>
        </w:rPr>
        <w:t>На момент заключения настоящего Договора Недвижимое имущество обременено арендой</w:t>
      </w:r>
      <w:r w:rsidR="00462C11" w:rsidRPr="00462C11">
        <w:rPr>
          <w:sz w:val="22"/>
          <w:szCs w:val="22"/>
        </w:rPr>
        <w:t xml:space="preserve"> на основании</w:t>
      </w:r>
      <w:r w:rsidRPr="00462C11">
        <w:rPr>
          <w:sz w:val="22"/>
          <w:szCs w:val="22"/>
        </w:rPr>
        <w:t xml:space="preserve"> договор</w:t>
      </w:r>
      <w:r w:rsidR="00462C11" w:rsidRPr="00462C11">
        <w:rPr>
          <w:sz w:val="22"/>
          <w:szCs w:val="22"/>
        </w:rPr>
        <w:t>а</w:t>
      </w:r>
      <w:r w:rsidRPr="00462C11">
        <w:rPr>
          <w:sz w:val="22"/>
          <w:szCs w:val="22"/>
        </w:rPr>
        <w:t xml:space="preserve"> аренды земельного участка № 1 от 09.01.2023 г. № 1</w:t>
      </w:r>
      <w:r w:rsidR="00462C11" w:rsidRPr="00462C11">
        <w:rPr>
          <w:sz w:val="22"/>
          <w:szCs w:val="22"/>
        </w:rPr>
        <w:t>. Н</w:t>
      </w:r>
      <w:r w:rsidR="00462C11" w:rsidRPr="00462C11">
        <w:rPr>
          <w:bCs/>
          <w:sz w:val="22"/>
          <w:szCs w:val="22"/>
        </w:rPr>
        <w:t xml:space="preserve">омер и дата государственной регистрации ограничения прав и обременения объекта недвижимости: </w:t>
      </w:r>
      <w:r w:rsidR="00462C11" w:rsidRPr="00462C11">
        <w:rPr>
          <w:sz w:val="22"/>
          <w:szCs w:val="22"/>
        </w:rPr>
        <w:t>№ 36:20:6000018:472-36/086/2023-2 от 26.01.2023 г.</w:t>
      </w:r>
      <w:r w:rsidR="00462C11" w:rsidRPr="00462C11">
        <w:rPr>
          <w:bCs/>
          <w:sz w:val="22"/>
          <w:szCs w:val="22"/>
        </w:rPr>
        <w:t xml:space="preserve">; срок, на который установлены ограничение прав и обременение недвижимости: </w:t>
      </w:r>
      <w:r w:rsidR="00462C11" w:rsidRPr="00462C11">
        <w:rPr>
          <w:sz w:val="22"/>
          <w:szCs w:val="22"/>
        </w:rPr>
        <w:t>с 26.01.2023 г. по 09.01.2038 г.; а</w:t>
      </w:r>
      <w:r w:rsidR="00462C11" w:rsidRPr="00462C11">
        <w:rPr>
          <w:bCs/>
          <w:sz w:val="22"/>
          <w:szCs w:val="22"/>
        </w:rPr>
        <w:t>рендатор</w:t>
      </w:r>
      <w:r w:rsidR="00462C11" w:rsidRPr="00462C11">
        <w:rPr>
          <w:sz w:val="22"/>
          <w:szCs w:val="22"/>
        </w:rPr>
        <w:t>: закрытое акционерное общество «Агрофирма Павловская нива».</w:t>
      </w:r>
    </w:p>
    <w:p w:rsidR="009A36E6" w:rsidRPr="001D4115" w:rsidRDefault="00462C11" w:rsidP="009A36E6">
      <w:pPr>
        <w:tabs>
          <w:tab w:val="left" w:pos="284"/>
          <w:tab w:val="left" w:pos="851"/>
        </w:tabs>
        <w:ind w:firstLine="709"/>
        <w:jc w:val="both"/>
        <w:rPr>
          <w:sz w:val="22"/>
          <w:szCs w:val="22"/>
        </w:rPr>
      </w:pPr>
      <w:r w:rsidRPr="00462C11">
        <w:rPr>
          <w:sz w:val="22"/>
          <w:szCs w:val="22"/>
        </w:rPr>
        <w:t xml:space="preserve">1.6. </w:t>
      </w:r>
      <w:bookmarkStart w:id="9" w:name="_GoBack"/>
      <w:r w:rsidR="009A36E6">
        <w:rPr>
          <w:sz w:val="22"/>
          <w:szCs w:val="22"/>
        </w:rPr>
        <w:t>Существуют о</w:t>
      </w:r>
      <w:r w:rsidR="009A36E6" w:rsidRPr="001D4115">
        <w:rPr>
          <w:sz w:val="22"/>
          <w:szCs w:val="22"/>
        </w:rPr>
        <w:t>граничения и обременения на Недвижимое имущество в соответствии со ст</w:t>
      </w:r>
      <w:r w:rsidR="009A36E6">
        <w:rPr>
          <w:sz w:val="22"/>
          <w:szCs w:val="22"/>
        </w:rPr>
        <w:t>.56, 56.1 Земельного кодекса РФ</w:t>
      </w:r>
      <w:r w:rsidR="009A36E6" w:rsidRPr="001D4115">
        <w:rPr>
          <w:sz w:val="22"/>
          <w:szCs w:val="22"/>
        </w:rPr>
        <w:t>.</w:t>
      </w:r>
      <w:r w:rsidR="009A36E6">
        <w:rPr>
          <w:sz w:val="22"/>
          <w:szCs w:val="22"/>
        </w:rPr>
        <w:t xml:space="preserve"> </w:t>
      </w:r>
      <w:r w:rsidR="009A36E6">
        <w:rPr>
          <w:rStyle w:val="afff3"/>
          <w:sz w:val="22"/>
          <w:szCs w:val="22"/>
        </w:rPr>
        <w:footnoteReference w:id="4"/>
      </w:r>
      <w:r w:rsidR="009A36E6" w:rsidRPr="001D4115">
        <w:rPr>
          <w:sz w:val="22"/>
          <w:szCs w:val="22"/>
        </w:rPr>
        <w:t xml:space="preserve"> </w:t>
      </w:r>
    </w:p>
    <w:bookmarkEnd w:id="9"/>
    <w:p w:rsidR="008729A5" w:rsidRPr="00462C11" w:rsidRDefault="00462C11">
      <w:pPr>
        <w:pStyle w:val="aff"/>
        <w:numPr>
          <w:ilvl w:val="0"/>
          <w:numId w:val="9"/>
        </w:numPr>
        <w:tabs>
          <w:tab w:val="left" w:pos="284"/>
        </w:tabs>
        <w:contextualSpacing/>
        <w:jc w:val="center"/>
        <w:rPr>
          <w:b/>
          <w:sz w:val="22"/>
          <w:szCs w:val="22"/>
        </w:rPr>
      </w:pPr>
      <w:r w:rsidRPr="00462C11">
        <w:rPr>
          <w:b/>
          <w:sz w:val="22"/>
          <w:szCs w:val="22"/>
        </w:rPr>
        <w:t>ЦЕНА И ПОРЯДОК ОПЛАТЫ</w:t>
      </w:r>
    </w:p>
    <w:p w:rsidR="008729A5" w:rsidRPr="00462C11" w:rsidRDefault="00462C11">
      <w:pPr>
        <w:pStyle w:val="aff"/>
        <w:numPr>
          <w:ilvl w:val="1"/>
          <w:numId w:val="9"/>
        </w:numPr>
        <w:tabs>
          <w:tab w:val="left" w:pos="284"/>
          <w:tab w:val="left" w:pos="1134"/>
        </w:tabs>
        <w:ind w:left="0" w:firstLine="709"/>
        <w:contextualSpacing/>
        <w:jc w:val="both"/>
        <w:rPr>
          <w:sz w:val="22"/>
          <w:szCs w:val="22"/>
        </w:rPr>
      </w:pPr>
      <w:r w:rsidRPr="00462C11">
        <w:rPr>
          <w:sz w:val="22"/>
          <w:szCs w:val="22"/>
        </w:rPr>
        <w:t>Цена Недвижимого имущества составляет _ (_) рублей. НДС не облагается.</w:t>
      </w:r>
    </w:p>
    <w:p w:rsidR="008729A5" w:rsidRPr="00462C11" w:rsidRDefault="00462C11">
      <w:pPr>
        <w:pStyle w:val="aff"/>
        <w:numPr>
          <w:ilvl w:val="1"/>
          <w:numId w:val="9"/>
        </w:numPr>
        <w:tabs>
          <w:tab w:val="left" w:pos="284"/>
          <w:tab w:val="left" w:pos="1134"/>
        </w:tabs>
        <w:ind w:left="0" w:firstLine="709"/>
        <w:contextualSpacing/>
        <w:jc w:val="both"/>
        <w:rPr>
          <w:sz w:val="22"/>
          <w:szCs w:val="22"/>
        </w:rPr>
      </w:pPr>
      <w:r w:rsidRPr="00462C11">
        <w:rPr>
          <w:sz w:val="22"/>
          <w:szCs w:val="22"/>
        </w:rPr>
        <w:t>Перечисленная в качестве задатка для участия в Аукционе сумма в размере 46400 (сорок шесть тысяч четыреста) руб. 00 коп</w:t>
      </w:r>
      <w:proofErr w:type="gramStart"/>
      <w:r w:rsidRPr="00462C11">
        <w:rPr>
          <w:sz w:val="22"/>
          <w:szCs w:val="22"/>
        </w:rPr>
        <w:t>.</w:t>
      </w:r>
      <w:proofErr w:type="gramEnd"/>
      <w:r w:rsidRPr="00462C11">
        <w:rPr>
          <w:sz w:val="22"/>
          <w:szCs w:val="22"/>
        </w:rPr>
        <w:t xml:space="preserve"> засчитана в счёт оплаты за недвижимое имущество, а сумму в размере __ (__) рублей Покупатель перечислил на расчётный счет Продавцу в полном объёме до подписания настоящего договора.  </w:t>
      </w:r>
    </w:p>
    <w:p w:rsidR="008729A5" w:rsidRPr="00462C11" w:rsidRDefault="00462C11">
      <w:pPr>
        <w:pStyle w:val="aff"/>
        <w:numPr>
          <w:ilvl w:val="0"/>
          <w:numId w:val="9"/>
        </w:numPr>
        <w:tabs>
          <w:tab w:val="left" w:pos="284"/>
        </w:tabs>
        <w:ind w:left="0" w:firstLine="0"/>
        <w:contextualSpacing/>
        <w:jc w:val="center"/>
        <w:rPr>
          <w:b/>
          <w:sz w:val="22"/>
          <w:szCs w:val="22"/>
        </w:rPr>
      </w:pPr>
      <w:r w:rsidRPr="00462C11">
        <w:rPr>
          <w:b/>
          <w:sz w:val="22"/>
          <w:szCs w:val="22"/>
        </w:rPr>
        <w:t>ПРАВА И ОБЯЗАННОСТИ СТОРОН</w:t>
      </w:r>
    </w:p>
    <w:p w:rsidR="008729A5" w:rsidRPr="00462C11" w:rsidRDefault="00462C11">
      <w:pPr>
        <w:tabs>
          <w:tab w:val="left" w:pos="284"/>
        </w:tabs>
        <w:ind w:firstLine="709"/>
        <w:jc w:val="both"/>
        <w:rPr>
          <w:sz w:val="22"/>
          <w:szCs w:val="22"/>
        </w:rPr>
      </w:pPr>
      <w:r w:rsidRPr="00462C11">
        <w:rPr>
          <w:sz w:val="22"/>
          <w:szCs w:val="22"/>
        </w:rPr>
        <w:t>3.1. Права Продавца:</w:t>
      </w:r>
    </w:p>
    <w:p w:rsidR="008729A5" w:rsidRPr="00462C11" w:rsidRDefault="00462C11">
      <w:pPr>
        <w:tabs>
          <w:tab w:val="left" w:pos="284"/>
        </w:tabs>
        <w:ind w:firstLine="709"/>
        <w:jc w:val="both"/>
        <w:rPr>
          <w:sz w:val="22"/>
          <w:szCs w:val="22"/>
        </w:rPr>
      </w:pPr>
      <w:r w:rsidRPr="00462C11">
        <w:rPr>
          <w:sz w:val="22"/>
          <w:szCs w:val="22"/>
        </w:rPr>
        <w:t>3.1.1. Продавец вправе требовать от Покупателя оплаты стоимости Недвижимого имущества.</w:t>
      </w:r>
    </w:p>
    <w:p w:rsidR="008729A5" w:rsidRPr="00462C11" w:rsidRDefault="00462C11">
      <w:pPr>
        <w:tabs>
          <w:tab w:val="left" w:pos="284"/>
        </w:tabs>
        <w:ind w:firstLine="709"/>
        <w:jc w:val="both"/>
        <w:rPr>
          <w:sz w:val="22"/>
          <w:szCs w:val="22"/>
        </w:rPr>
      </w:pPr>
      <w:r w:rsidRPr="00462C11">
        <w:rPr>
          <w:sz w:val="22"/>
          <w:szCs w:val="22"/>
        </w:rPr>
        <w:t>3.1.2. Осуществлять права, предусмотренные действующим законодательством Российской Федерации и настоящим Договором.</w:t>
      </w:r>
    </w:p>
    <w:p w:rsidR="008729A5" w:rsidRPr="00462C11" w:rsidRDefault="00462C11">
      <w:pPr>
        <w:tabs>
          <w:tab w:val="left" w:pos="284"/>
        </w:tabs>
        <w:ind w:firstLine="709"/>
        <w:jc w:val="both"/>
        <w:rPr>
          <w:sz w:val="22"/>
          <w:szCs w:val="22"/>
        </w:rPr>
      </w:pPr>
      <w:r w:rsidRPr="00462C11">
        <w:rPr>
          <w:sz w:val="22"/>
          <w:szCs w:val="22"/>
        </w:rPr>
        <w:t>3.2.  Обязанности Продавца:</w:t>
      </w:r>
    </w:p>
    <w:p w:rsidR="008729A5" w:rsidRPr="00462C11" w:rsidRDefault="00462C11">
      <w:pPr>
        <w:tabs>
          <w:tab w:val="left" w:pos="284"/>
        </w:tabs>
        <w:ind w:firstLine="709"/>
        <w:jc w:val="both"/>
        <w:rPr>
          <w:sz w:val="22"/>
          <w:szCs w:val="22"/>
        </w:rPr>
      </w:pPr>
      <w:r w:rsidRPr="00462C11">
        <w:rPr>
          <w:sz w:val="22"/>
          <w:szCs w:val="22"/>
        </w:rPr>
        <w:t>3.2.1. Предоставить Покупателю сведения и документы, необходимые для исполнения условий, установленных настоящим Договором.</w:t>
      </w:r>
    </w:p>
    <w:p w:rsidR="008729A5" w:rsidRPr="00462C11" w:rsidRDefault="00462C11">
      <w:pPr>
        <w:tabs>
          <w:tab w:val="left" w:pos="284"/>
        </w:tabs>
        <w:ind w:firstLine="709"/>
        <w:jc w:val="both"/>
        <w:rPr>
          <w:sz w:val="22"/>
          <w:szCs w:val="22"/>
        </w:rPr>
      </w:pPr>
      <w:r w:rsidRPr="00462C11">
        <w:rPr>
          <w:sz w:val="22"/>
          <w:szCs w:val="22"/>
        </w:rPr>
        <w:t>3.2.2. Продавец обязан к моменту государственной регистрации перехода права собственности на Недвижимое имущество к Покупателю, уплатить все обязательные платежи, обязанность по уплате которых возложена действующим законодательством на собственника имущества.</w:t>
      </w:r>
    </w:p>
    <w:p w:rsidR="008729A5" w:rsidRPr="00462C11" w:rsidRDefault="00462C11">
      <w:pPr>
        <w:tabs>
          <w:tab w:val="left" w:pos="284"/>
        </w:tabs>
        <w:ind w:firstLine="709"/>
        <w:jc w:val="both"/>
        <w:rPr>
          <w:sz w:val="22"/>
          <w:szCs w:val="22"/>
        </w:rPr>
      </w:pPr>
      <w:r w:rsidRPr="00462C11">
        <w:rPr>
          <w:sz w:val="22"/>
          <w:szCs w:val="22"/>
        </w:rPr>
        <w:t>3.3. Права Покупателя:</w:t>
      </w:r>
    </w:p>
    <w:p w:rsidR="008729A5" w:rsidRPr="00462C11" w:rsidRDefault="00462C11">
      <w:pPr>
        <w:tabs>
          <w:tab w:val="left" w:pos="284"/>
        </w:tabs>
        <w:ind w:firstLine="709"/>
        <w:jc w:val="both"/>
        <w:rPr>
          <w:sz w:val="22"/>
          <w:szCs w:val="22"/>
        </w:rPr>
      </w:pPr>
      <w:r w:rsidRPr="00462C11">
        <w:rPr>
          <w:sz w:val="22"/>
          <w:szCs w:val="22"/>
        </w:rPr>
        <w:t>3.3.1. Требовать в судебном порядке государственной регистрации перехода права собственности на Недвижимое имущество, а также возмещения Продавцом убытков, вызванных задержкой такой регистрации, в случае если Продавец своими действиями будет препятствовать проведению государственной регистрации перехода права собственности на Недвижимое имущество к Покупателю.</w:t>
      </w:r>
    </w:p>
    <w:p w:rsidR="008729A5" w:rsidRPr="00462C11" w:rsidRDefault="00462C11">
      <w:pPr>
        <w:tabs>
          <w:tab w:val="left" w:pos="284"/>
        </w:tabs>
        <w:ind w:firstLine="709"/>
        <w:jc w:val="both"/>
        <w:rPr>
          <w:sz w:val="22"/>
          <w:szCs w:val="22"/>
        </w:rPr>
      </w:pPr>
      <w:r w:rsidRPr="00462C11">
        <w:rPr>
          <w:sz w:val="22"/>
          <w:szCs w:val="22"/>
        </w:rPr>
        <w:t>3.3.2. Осуществлять иные права, предусмотренные действующим законодательством Российской Федерации и настоящим Договором.</w:t>
      </w:r>
    </w:p>
    <w:p w:rsidR="008729A5" w:rsidRPr="00462C11" w:rsidRDefault="00462C11">
      <w:pPr>
        <w:tabs>
          <w:tab w:val="left" w:pos="284"/>
        </w:tabs>
        <w:ind w:firstLine="709"/>
        <w:jc w:val="both"/>
        <w:rPr>
          <w:sz w:val="22"/>
          <w:szCs w:val="22"/>
        </w:rPr>
      </w:pPr>
      <w:r w:rsidRPr="00462C11">
        <w:rPr>
          <w:sz w:val="22"/>
          <w:szCs w:val="22"/>
        </w:rPr>
        <w:t>3.4. Обязанности Покупателя:</w:t>
      </w:r>
    </w:p>
    <w:p w:rsidR="008729A5" w:rsidRPr="00462C11" w:rsidRDefault="00462C11">
      <w:pPr>
        <w:tabs>
          <w:tab w:val="left" w:pos="284"/>
        </w:tabs>
        <w:ind w:firstLine="709"/>
        <w:jc w:val="both"/>
        <w:rPr>
          <w:color w:val="000000" w:themeColor="text1"/>
          <w:sz w:val="22"/>
          <w:szCs w:val="22"/>
        </w:rPr>
      </w:pPr>
      <w:r w:rsidRPr="00462C11">
        <w:rPr>
          <w:sz w:val="22"/>
          <w:szCs w:val="22"/>
        </w:rPr>
        <w:t xml:space="preserve">3.4.1. </w:t>
      </w:r>
      <w:r w:rsidRPr="00462C11">
        <w:rPr>
          <w:color w:val="000000" w:themeColor="text1"/>
          <w:sz w:val="22"/>
          <w:szCs w:val="22"/>
        </w:rPr>
        <w:t>Принять недвижимое имущество согласно разделу 1 Договора.</w:t>
      </w:r>
    </w:p>
    <w:p w:rsidR="008729A5" w:rsidRPr="00462C11" w:rsidRDefault="00462C11">
      <w:pPr>
        <w:tabs>
          <w:tab w:val="left" w:pos="284"/>
        </w:tabs>
        <w:ind w:firstLine="709"/>
        <w:jc w:val="both"/>
        <w:rPr>
          <w:color w:val="000000" w:themeColor="text1"/>
          <w:sz w:val="22"/>
          <w:szCs w:val="22"/>
        </w:rPr>
      </w:pPr>
      <w:r w:rsidRPr="00462C11">
        <w:rPr>
          <w:color w:val="000000" w:themeColor="text1"/>
          <w:sz w:val="22"/>
          <w:szCs w:val="22"/>
        </w:rPr>
        <w:t xml:space="preserve">3.4.2. С </w:t>
      </w:r>
      <w:proofErr w:type="gramStart"/>
      <w:r w:rsidRPr="00462C11">
        <w:rPr>
          <w:color w:val="000000" w:themeColor="text1"/>
          <w:sz w:val="22"/>
          <w:szCs w:val="22"/>
        </w:rPr>
        <w:t>даты  подписания</w:t>
      </w:r>
      <w:proofErr w:type="gramEnd"/>
      <w:r w:rsidRPr="00462C11">
        <w:rPr>
          <w:color w:val="000000" w:themeColor="text1"/>
          <w:sz w:val="22"/>
          <w:szCs w:val="22"/>
        </w:rPr>
        <w:t xml:space="preserve"> настоящего договора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эксплуатационные ресурсы и/или услуги, налоговые и иные платежи.</w:t>
      </w:r>
    </w:p>
    <w:p w:rsidR="008729A5" w:rsidRPr="00462C11" w:rsidRDefault="00462C11">
      <w:pPr>
        <w:tabs>
          <w:tab w:val="left" w:pos="284"/>
        </w:tabs>
        <w:ind w:firstLine="709"/>
        <w:jc w:val="center"/>
        <w:rPr>
          <w:b/>
          <w:sz w:val="22"/>
          <w:szCs w:val="22"/>
        </w:rPr>
      </w:pPr>
      <w:r w:rsidRPr="00462C11">
        <w:rPr>
          <w:b/>
          <w:sz w:val="22"/>
          <w:szCs w:val="22"/>
        </w:rPr>
        <w:t>4. ОТВЕТСТВЕННОСТЬ СТОРОН</w:t>
      </w:r>
    </w:p>
    <w:p w:rsidR="008729A5" w:rsidRPr="00462C11" w:rsidRDefault="00462C11">
      <w:pPr>
        <w:tabs>
          <w:tab w:val="left" w:pos="284"/>
        </w:tabs>
        <w:ind w:firstLine="709"/>
        <w:jc w:val="both"/>
        <w:rPr>
          <w:sz w:val="22"/>
          <w:szCs w:val="22"/>
        </w:rPr>
      </w:pPr>
      <w:r w:rsidRPr="00462C11">
        <w:rPr>
          <w:sz w:val="22"/>
          <w:szCs w:val="22"/>
        </w:rPr>
        <w:t xml:space="preserve">4.1. Все неразрешённые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суде в порядке, предусмотренном действующим </w:t>
      </w:r>
      <w:hyperlink r:id="rId13">
        <w:r w:rsidRPr="00462C11">
          <w:rPr>
            <w:rFonts w:eastAsiaTheme="majorEastAsia"/>
            <w:sz w:val="22"/>
            <w:szCs w:val="22"/>
          </w:rPr>
          <w:t>законодательством</w:t>
        </w:r>
      </w:hyperlink>
      <w:r w:rsidRPr="00462C11">
        <w:rPr>
          <w:sz w:val="22"/>
          <w:szCs w:val="22"/>
        </w:rPr>
        <w:t xml:space="preserve"> РФ.</w:t>
      </w:r>
    </w:p>
    <w:p w:rsidR="008729A5" w:rsidRPr="00462C11" w:rsidRDefault="00462C11">
      <w:pPr>
        <w:tabs>
          <w:tab w:val="left" w:pos="284"/>
        </w:tabs>
        <w:ind w:firstLine="709"/>
        <w:jc w:val="both"/>
        <w:rPr>
          <w:sz w:val="22"/>
          <w:szCs w:val="22"/>
        </w:rPr>
      </w:pPr>
      <w:r w:rsidRPr="00462C11">
        <w:rPr>
          <w:sz w:val="22"/>
          <w:szCs w:val="22"/>
        </w:rPr>
        <w:t>4.2. В случае признания судом настоящего договора недействительным или признании его незаключенным, Продавец обязан вернуть полученные денежные суммы на основании ст. 167 ГК РФ (меры и последствия при недействительности сделки).</w:t>
      </w:r>
    </w:p>
    <w:p w:rsidR="008729A5" w:rsidRPr="00462C11" w:rsidRDefault="00462C11">
      <w:pPr>
        <w:tabs>
          <w:tab w:val="left" w:pos="284"/>
        </w:tabs>
        <w:ind w:firstLine="709"/>
        <w:jc w:val="both"/>
        <w:rPr>
          <w:sz w:val="22"/>
          <w:szCs w:val="22"/>
        </w:rPr>
      </w:pPr>
      <w:r w:rsidRPr="00462C11">
        <w:rPr>
          <w:sz w:val="22"/>
          <w:szCs w:val="22"/>
        </w:rPr>
        <w:t>4.3. Продавец, в силу ст. 431.2 ГК РФ обязан выплатить Покупателю убытки, причиненные недостоверностью заверений и гарантий, предусмотренных п. 1.5. настоящего договора, в случае предъявления таких требований Покупателем в течение 30 дней с момента предъявления требований о возмещении убытков.</w:t>
      </w:r>
    </w:p>
    <w:p w:rsidR="008729A5" w:rsidRPr="00462C11" w:rsidRDefault="00462C11">
      <w:pPr>
        <w:tabs>
          <w:tab w:val="left" w:pos="284"/>
        </w:tabs>
        <w:ind w:firstLine="709"/>
        <w:jc w:val="both"/>
        <w:rPr>
          <w:sz w:val="22"/>
          <w:szCs w:val="22"/>
        </w:rPr>
      </w:pPr>
      <w:r w:rsidRPr="00462C11">
        <w:rPr>
          <w:sz w:val="22"/>
          <w:szCs w:val="22"/>
        </w:rPr>
        <w:t xml:space="preserve">4.4. В случае выявления задолженности по обязательным платежам после государственной регистрации перехода права собственности, Продавец обязуется за собственный счет погасить задолженность в течение 2-х (двух) рабочих дней с момента предъявления требования Покупателем. </w:t>
      </w:r>
    </w:p>
    <w:p w:rsidR="008729A5" w:rsidRPr="00462C11" w:rsidRDefault="00462C11" w:rsidP="00304EF8">
      <w:pPr>
        <w:pStyle w:val="aff"/>
        <w:numPr>
          <w:ilvl w:val="0"/>
          <w:numId w:val="10"/>
        </w:numPr>
        <w:tabs>
          <w:tab w:val="left" w:pos="284"/>
        </w:tabs>
        <w:ind w:left="0" w:firstLine="709"/>
        <w:contextualSpacing/>
        <w:jc w:val="center"/>
        <w:rPr>
          <w:b/>
          <w:sz w:val="22"/>
          <w:szCs w:val="22"/>
        </w:rPr>
      </w:pPr>
      <w:r w:rsidRPr="00462C11">
        <w:rPr>
          <w:b/>
          <w:sz w:val="22"/>
          <w:szCs w:val="22"/>
        </w:rPr>
        <w:t>ПОРЯДОК РАСТОРЖЕНИЯ ДОГОВОРА</w:t>
      </w:r>
    </w:p>
    <w:p w:rsidR="008729A5" w:rsidRPr="00462C11" w:rsidRDefault="00462C11">
      <w:pPr>
        <w:pStyle w:val="aff"/>
        <w:numPr>
          <w:ilvl w:val="1"/>
          <w:numId w:val="11"/>
        </w:numPr>
        <w:tabs>
          <w:tab w:val="left" w:pos="284"/>
        </w:tabs>
        <w:ind w:left="0" w:firstLine="709"/>
        <w:contextualSpacing/>
        <w:jc w:val="both"/>
        <w:rPr>
          <w:sz w:val="22"/>
          <w:szCs w:val="22"/>
        </w:rPr>
      </w:pPr>
      <w:r w:rsidRPr="00462C11">
        <w:rPr>
          <w:sz w:val="22"/>
          <w:szCs w:val="22"/>
        </w:rPr>
        <w:t xml:space="preserve">Настоящий Договор может быть расторгнут </w:t>
      </w:r>
      <w:proofErr w:type="gramStart"/>
      <w:r w:rsidRPr="00462C11">
        <w:rPr>
          <w:sz w:val="22"/>
          <w:szCs w:val="22"/>
        </w:rPr>
        <w:t>в порядке</w:t>
      </w:r>
      <w:proofErr w:type="gramEnd"/>
      <w:r w:rsidRPr="00462C11">
        <w:rPr>
          <w:sz w:val="22"/>
          <w:szCs w:val="22"/>
        </w:rPr>
        <w:t xml:space="preserve"> установленном действующим законодательством.</w:t>
      </w:r>
    </w:p>
    <w:p w:rsidR="008729A5" w:rsidRPr="00462C11" w:rsidRDefault="00462C11">
      <w:pPr>
        <w:pStyle w:val="aff"/>
        <w:numPr>
          <w:ilvl w:val="0"/>
          <w:numId w:val="10"/>
        </w:numPr>
        <w:tabs>
          <w:tab w:val="left" w:pos="284"/>
        </w:tabs>
        <w:ind w:left="0" w:firstLine="0"/>
        <w:contextualSpacing/>
        <w:jc w:val="center"/>
        <w:rPr>
          <w:b/>
          <w:sz w:val="22"/>
          <w:szCs w:val="22"/>
        </w:rPr>
      </w:pPr>
      <w:r w:rsidRPr="00462C11">
        <w:rPr>
          <w:b/>
          <w:sz w:val="22"/>
          <w:szCs w:val="22"/>
        </w:rPr>
        <w:t>ЗАКЛЮЧИТЕЛЬНЫЕ ПОЛОЖЕНИЯ</w:t>
      </w:r>
    </w:p>
    <w:p w:rsidR="008729A5" w:rsidRPr="00462C11" w:rsidRDefault="00462C11">
      <w:pPr>
        <w:tabs>
          <w:tab w:val="left" w:pos="284"/>
        </w:tabs>
        <w:ind w:firstLine="709"/>
        <w:jc w:val="both"/>
        <w:rPr>
          <w:sz w:val="22"/>
          <w:szCs w:val="22"/>
        </w:rPr>
      </w:pPr>
      <w:r w:rsidRPr="00462C11">
        <w:rPr>
          <w:sz w:val="22"/>
          <w:szCs w:val="22"/>
        </w:rPr>
        <w:t>6.1.</w:t>
      </w:r>
      <w:r w:rsidRPr="00462C11">
        <w:rPr>
          <w:sz w:val="22"/>
          <w:szCs w:val="22"/>
        </w:rPr>
        <w:tab/>
        <w:t xml:space="preserve">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 </w:t>
      </w:r>
    </w:p>
    <w:p w:rsidR="008729A5" w:rsidRPr="00462C11" w:rsidRDefault="00462C11">
      <w:pPr>
        <w:tabs>
          <w:tab w:val="left" w:pos="284"/>
        </w:tabs>
        <w:ind w:firstLine="709"/>
        <w:jc w:val="both"/>
        <w:rPr>
          <w:sz w:val="22"/>
          <w:szCs w:val="22"/>
        </w:rPr>
      </w:pPr>
      <w:r w:rsidRPr="00462C11">
        <w:rPr>
          <w:sz w:val="22"/>
          <w:szCs w:val="22"/>
        </w:rPr>
        <w:t xml:space="preserve">6.2.  Настоящий Договор составлен в 2-х экземплярах, имеющих равную юридическую силу, один из которых - у Продавца, </w:t>
      </w:r>
      <w:r w:rsidR="00E33F43">
        <w:rPr>
          <w:sz w:val="22"/>
          <w:szCs w:val="22"/>
        </w:rPr>
        <w:t>другой</w:t>
      </w:r>
      <w:r w:rsidRPr="00462C11">
        <w:rPr>
          <w:sz w:val="22"/>
          <w:szCs w:val="22"/>
        </w:rPr>
        <w:t xml:space="preserve"> - у Покупателя.</w:t>
      </w:r>
    </w:p>
    <w:p w:rsidR="008729A5" w:rsidRPr="00462C11" w:rsidRDefault="00462C11">
      <w:pPr>
        <w:tabs>
          <w:tab w:val="left" w:pos="284"/>
        </w:tabs>
        <w:ind w:firstLine="709"/>
        <w:jc w:val="both"/>
        <w:rPr>
          <w:sz w:val="22"/>
          <w:szCs w:val="22"/>
        </w:rPr>
      </w:pPr>
      <w:r w:rsidRPr="00462C11">
        <w:rPr>
          <w:sz w:val="22"/>
          <w:szCs w:val="22"/>
        </w:rPr>
        <w:t>6.3.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8729A5" w:rsidRPr="00462C11" w:rsidRDefault="00462C11">
      <w:pPr>
        <w:tabs>
          <w:tab w:val="left" w:pos="284"/>
        </w:tabs>
        <w:ind w:firstLine="709"/>
        <w:jc w:val="both"/>
        <w:rPr>
          <w:sz w:val="22"/>
          <w:szCs w:val="22"/>
        </w:rPr>
      </w:pPr>
      <w:r w:rsidRPr="00462C11">
        <w:rPr>
          <w:sz w:val="22"/>
          <w:szCs w:val="22"/>
        </w:rPr>
        <w:t xml:space="preserve">6.4.  Во всем остальном, что не предусмотрено настоящим Договором, Стороны руководствуются действующим законодательством Российской Федерации. </w:t>
      </w:r>
    </w:p>
    <w:p w:rsidR="008729A5" w:rsidRPr="00462C11" w:rsidRDefault="00462C11">
      <w:pPr>
        <w:pStyle w:val="ab"/>
        <w:ind w:firstLine="709"/>
        <w:rPr>
          <w:rFonts w:ascii="Times New Roman" w:hAnsi="Times New Roman" w:cs="Times New Roman"/>
          <w:b w:val="0"/>
          <w:sz w:val="22"/>
          <w:szCs w:val="22"/>
        </w:rPr>
      </w:pPr>
      <w:r w:rsidRPr="00462C11">
        <w:rPr>
          <w:rFonts w:ascii="Times New Roman" w:hAnsi="Times New Roman" w:cs="Times New Roman"/>
          <w:sz w:val="22"/>
          <w:szCs w:val="22"/>
        </w:rPr>
        <w:t>Продавец:</w:t>
      </w:r>
      <w:r w:rsidRPr="00462C11">
        <w:rPr>
          <w:rFonts w:ascii="Times New Roman" w:hAnsi="Times New Roman" w:cs="Times New Roman"/>
          <w:b w:val="0"/>
          <w:sz w:val="22"/>
          <w:szCs w:val="22"/>
        </w:rPr>
        <w:t xml:space="preserve"> Акционерное общество «Павловскагропродукт» ИНН 3620005854, КПП 362001001 ОГРН 1023601069095, расчетный счет № 40702810313230100103 Центрально-Черноземный Банк  ПАО Сбербанк России,  к/с 30101810600000000681,  БИК 042007681, адресу: 396420, Воронежская область, г. Павловск, ул. Строительная, д.8, тел. 8 (47362) 2-04-47, </w:t>
      </w:r>
      <w:hyperlink r:id="rId14">
        <w:r w:rsidRPr="00462C11">
          <w:rPr>
            <w:rFonts w:ascii="Times New Roman" w:hAnsi="Times New Roman" w:cs="Times New Roman"/>
            <w:b w:val="0"/>
            <w:sz w:val="22"/>
            <w:szCs w:val="22"/>
            <w:lang w:val="en-US"/>
          </w:rPr>
          <w:t>mail</w:t>
        </w:r>
        <w:r w:rsidRPr="00462C11">
          <w:rPr>
            <w:rFonts w:ascii="Times New Roman" w:hAnsi="Times New Roman" w:cs="Times New Roman"/>
            <w:b w:val="0"/>
            <w:sz w:val="22"/>
            <w:szCs w:val="22"/>
          </w:rPr>
          <w:t>@</w:t>
        </w:r>
        <w:proofErr w:type="spellStart"/>
        <w:r w:rsidRPr="00462C11">
          <w:rPr>
            <w:rFonts w:ascii="Times New Roman" w:hAnsi="Times New Roman" w:cs="Times New Roman"/>
            <w:b w:val="0"/>
            <w:sz w:val="22"/>
            <w:szCs w:val="22"/>
            <w:lang w:val="en-US"/>
          </w:rPr>
          <w:t>aprotek</w:t>
        </w:r>
        <w:proofErr w:type="spellEnd"/>
        <w:r w:rsidRPr="00462C11">
          <w:rPr>
            <w:rFonts w:ascii="Times New Roman" w:hAnsi="Times New Roman" w:cs="Times New Roman"/>
            <w:b w:val="0"/>
            <w:sz w:val="22"/>
            <w:szCs w:val="22"/>
          </w:rPr>
          <w:t>.</w:t>
        </w:r>
        <w:proofErr w:type="spellStart"/>
        <w:r w:rsidRPr="00462C11">
          <w:rPr>
            <w:rFonts w:ascii="Times New Roman" w:hAnsi="Times New Roman" w:cs="Times New Roman"/>
            <w:b w:val="0"/>
            <w:sz w:val="22"/>
            <w:szCs w:val="22"/>
            <w:lang w:val="en-US"/>
          </w:rPr>
          <w:t>ru</w:t>
        </w:r>
        <w:proofErr w:type="spellEnd"/>
      </w:hyperlink>
    </w:p>
    <w:p w:rsidR="008729A5" w:rsidRPr="00462C11" w:rsidRDefault="00462C11">
      <w:pPr>
        <w:pStyle w:val="ab"/>
        <w:ind w:firstLine="709"/>
        <w:rPr>
          <w:rFonts w:ascii="Times New Roman" w:hAnsi="Times New Roman" w:cs="Times New Roman"/>
          <w:b w:val="0"/>
          <w:sz w:val="22"/>
          <w:szCs w:val="22"/>
        </w:rPr>
      </w:pPr>
      <w:r w:rsidRPr="00462C11">
        <w:rPr>
          <w:rFonts w:ascii="Times New Roman" w:hAnsi="Times New Roman" w:cs="Times New Roman"/>
          <w:b w:val="0"/>
          <w:sz w:val="22"/>
          <w:szCs w:val="22"/>
        </w:rPr>
        <w:t xml:space="preserve">                  ______________________________</w:t>
      </w:r>
    </w:p>
    <w:p w:rsidR="008729A5" w:rsidRPr="00462C11" w:rsidRDefault="00462C11">
      <w:pPr>
        <w:pStyle w:val="ab"/>
        <w:rPr>
          <w:rFonts w:ascii="Times New Roman" w:hAnsi="Times New Roman" w:cs="Times New Roman"/>
          <w:b w:val="0"/>
          <w:sz w:val="22"/>
          <w:szCs w:val="22"/>
        </w:rPr>
      </w:pPr>
      <w:r w:rsidRPr="00462C11">
        <w:rPr>
          <w:rFonts w:ascii="Times New Roman" w:hAnsi="Times New Roman" w:cs="Times New Roman"/>
          <w:b w:val="0"/>
          <w:sz w:val="22"/>
          <w:szCs w:val="22"/>
        </w:rPr>
        <w:t xml:space="preserve">                                        (ФИО и подпись уполномоченного представителя)</w:t>
      </w:r>
    </w:p>
    <w:p w:rsidR="008729A5" w:rsidRPr="00462C11" w:rsidRDefault="008729A5">
      <w:pPr>
        <w:pStyle w:val="ab"/>
        <w:ind w:firstLine="709"/>
        <w:rPr>
          <w:rFonts w:ascii="Times New Roman" w:hAnsi="Times New Roman" w:cs="Times New Roman"/>
          <w:b w:val="0"/>
          <w:sz w:val="22"/>
          <w:szCs w:val="22"/>
        </w:rPr>
      </w:pPr>
    </w:p>
    <w:p w:rsidR="008729A5" w:rsidRPr="00462C11" w:rsidRDefault="00462C11">
      <w:pPr>
        <w:ind w:firstLine="709"/>
        <w:jc w:val="both"/>
        <w:rPr>
          <w:bCs/>
          <w:sz w:val="22"/>
          <w:szCs w:val="22"/>
        </w:rPr>
      </w:pPr>
      <w:r w:rsidRPr="00462C11">
        <w:rPr>
          <w:b/>
          <w:bCs/>
          <w:sz w:val="22"/>
          <w:szCs w:val="22"/>
        </w:rPr>
        <w:t>Покупатель:</w:t>
      </w:r>
      <w:r w:rsidRPr="00462C11">
        <w:rPr>
          <w:sz w:val="22"/>
          <w:szCs w:val="22"/>
        </w:rPr>
        <w:t xml:space="preserve"> _____________________________</w:t>
      </w:r>
    </w:p>
    <w:p w:rsidR="008729A5" w:rsidRPr="00462C11" w:rsidRDefault="008729A5">
      <w:pPr>
        <w:keepNext/>
        <w:keepLines/>
        <w:ind w:right="-168"/>
        <w:jc w:val="center"/>
        <w:rPr>
          <w:b/>
          <w:sz w:val="22"/>
          <w:szCs w:val="22"/>
        </w:rPr>
      </w:pPr>
    </w:p>
    <w:sectPr w:rsidR="008729A5" w:rsidRPr="00462C11">
      <w:footerReference w:type="even" r:id="rId15"/>
      <w:footerReference w:type="default" r:id="rId16"/>
      <w:footerReference w:type="first" r:id="rId17"/>
      <w:pgSz w:w="11906" w:h="16838"/>
      <w:pgMar w:top="567" w:right="907" w:bottom="777" w:left="907"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6E" w:rsidRDefault="00AF336E">
      <w:r>
        <w:separator/>
      </w:r>
    </w:p>
  </w:endnote>
  <w:endnote w:type="continuationSeparator" w:id="0">
    <w:p w:rsidR="00AF336E" w:rsidRDefault="00AF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AC" w:rsidRDefault="00F479AC">
    <w:pPr>
      <w:ind w:right="360"/>
    </w:pPr>
    <w:r>
      <w:rPr>
        <w:noProof/>
      </w:rPr>
      <mc:AlternateContent>
        <mc:Choice Requires="wps">
          <w:drawing>
            <wp:anchor distT="0" distB="0" distL="0" distR="0" simplePos="0" relativeHeight="251659776"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F479AC" w:rsidRDefault="00F479AC">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0.0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MndUVDEAQAAagMAAA4AAAAAAAAAAAAAAAAALgIA&#10;AGRycy9lMm9Eb2MueG1sUEsBAi0AFAAGAAgAAAAhAO9ykorYAAAAAQEAAA8AAAAAAAAAAAAAAAAA&#10;HgQAAGRycy9kb3ducmV2LnhtbFBLBQYAAAAABAAEAPMAAAAjBQAAAAA=&#10;" stroked="f">
              <v:fill opacity="0"/>
              <v:textbox style="mso-fit-shape-to-text:t" inset="0,0,0,0">
                <w:txbxContent>
                  <w:p w:rsidR="00F479AC" w:rsidRDefault="00F479AC">
                    <w:r>
                      <w:fldChar w:fldCharType="begin"/>
                    </w:r>
                    <w:r>
                      <w:instrText xml:space="preserve"> PAGE </w:instrText>
                    </w:r>
                    <w:r>
                      <w:fldChar w:fldCharType="separate"/>
                    </w:r>
                    <w:r>
                      <w:t>0</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AC" w:rsidRDefault="00F479AC">
    <w:pPr>
      <w:ind w:right="360"/>
      <w:jc w:val="right"/>
    </w:pPr>
    <w:r>
      <w:rPr>
        <w:noProof/>
      </w:rPr>
      <mc:AlternateContent>
        <mc:Choice Requires="wps">
          <w:drawing>
            <wp:anchor distT="0" distB="0" distL="0" distR="0" simplePos="0" relativeHeight="251655680" behindDoc="0" locked="0" layoutInCell="0" allowOverlap="1">
              <wp:simplePos x="0" y="0"/>
              <wp:positionH relativeFrom="margin">
                <wp:align>right</wp:align>
              </wp:positionH>
              <wp:positionV relativeFrom="paragraph">
                <wp:posOffset>635</wp:posOffset>
              </wp:positionV>
              <wp:extent cx="127635" cy="146685"/>
              <wp:effectExtent l="0" t="0" r="0" b="0"/>
              <wp:wrapSquare wrapText="bothSides"/>
              <wp:docPr id="4" name="Врезка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F479AC" w:rsidRDefault="00F479AC">
                          <w:r>
                            <w:fldChar w:fldCharType="begin"/>
                          </w:r>
                          <w:r>
                            <w:instrText xml:space="preserve"> PAGE </w:instrText>
                          </w:r>
                          <w:r>
                            <w:fldChar w:fldCharType="separate"/>
                          </w:r>
                          <w:r w:rsidR="00A36E03">
                            <w:rPr>
                              <w:noProof/>
                            </w:rPr>
                            <w:t>12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7" type="#_x0000_t202" style="position:absolute;left:0;text-align:left;margin-left:-41.15pt;margin-top:.05pt;width:10.05pt;height:11.55pt;z-index:25165568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" o:allowincell="f" stroked="f">
              <v:fill opacity="0"/>
              <v:textbox style="mso-fit-shape-to-text:t" inset="0,0,0,0">
                <w:txbxContent>
                  <w:p w:rsidR="00F479AC" w:rsidRDefault="00F479AC">
                    <w:r>
                      <w:fldChar w:fldCharType="begin"/>
                    </w:r>
                    <w:r>
                      <w:instrText xml:space="preserve"> PAGE </w:instrText>
                    </w:r>
                    <w:r>
                      <w:fldChar w:fldCharType="separate"/>
                    </w:r>
                    <w:r w:rsidR="00A36E03">
                      <w:rPr>
                        <w:noProof/>
                      </w:rPr>
                      <w:t>12</w:t>
                    </w:r>
                    <w:r>
                      <w:fldChar w:fldCharType="end"/>
                    </w:r>
                  </w:p>
                </w:txbxContent>
              </v:textbox>
              <w10:wrap type="square" anchorx="margin"/>
            </v:shape>
          </w:pict>
        </mc:Fallback>
      </mc:AlternateContent>
    </w:r>
    <w:r>
      <w:rPr>
        <w:noProof/>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243205" cy="146685"/>
              <wp:effectExtent l="0" t="0" r="0" b="0"/>
              <wp:wrapSquare wrapText="bothSides"/>
              <wp:docPr id="5" name="Врезка3"/>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rsidR="00F479AC" w:rsidRDefault="00F479AC">
                          <w:pPr>
                            <w:ind w:right="360"/>
                          </w:pPr>
                        </w:p>
                      </w:txbxContent>
                    </wps:txbx>
                    <wps:bodyPr lIns="0" tIns="0" rIns="0" bIns="0" anchor="t">
                      <a:spAutoFit/>
                    </wps:bodyPr>
                  </wps:wsp>
                </a:graphicData>
              </a:graphic>
            </wp:anchor>
          </w:drawing>
        </mc:Choice>
        <mc:Fallback>
          <w:pict>
            <v:shape id="Врезка3" o:spid="_x0000_s1028" type="#_x0000_t202" style="position:absolute;left:0;text-align:left;margin-left:0;margin-top:.05pt;width:19.1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" o:allowincell="f" stroked="f">
              <v:fill opacity="0"/>
              <v:textbox style="mso-fit-shape-to-text:t" inset="0,0,0,0">
                <w:txbxContent>
                  <w:p w:rsidR="00F479AC" w:rsidRDefault="00F479AC">
                    <w:pPr>
                      <w:ind w:right="360"/>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AC" w:rsidRDefault="00F479AC">
    <w:pPr>
      <w:ind w:right="360"/>
      <w:jc w:val="right"/>
    </w:pPr>
    <w:r>
      <w:rPr>
        <w:noProof/>
      </w:rPr>
      <mc:AlternateContent>
        <mc:Choice Requires="wps">
          <w:drawing>
            <wp:anchor distT="0" distB="0" distL="0" distR="0" simplePos="0" relativeHeight="251656704" behindDoc="0" locked="0" layoutInCell="0" allowOverlap="1">
              <wp:simplePos x="0" y="0"/>
              <wp:positionH relativeFrom="margin">
                <wp:align>right</wp:align>
              </wp:positionH>
              <wp:positionV relativeFrom="paragraph">
                <wp:posOffset>635</wp:posOffset>
              </wp:positionV>
              <wp:extent cx="127635" cy="146685"/>
              <wp:effectExtent l="0" t="0" r="0" b="0"/>
              <wp:wrapSquare wrapText="bothSides"/>
              <wp:docPr id="6" name="Врезка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F479AC" w:rsidRDefault="00F479AC">
                          <w:r>
                            <w:fldChar w:fldCharType="begin"/>
                          </w:r>
                          <w:r>
                            <w:instrText xml:space="preserve"> PAGE </w:instrText>
                          </w:r>
                          <w:r>
                            <w:fldChar w:fldCharType="separate"/>
                          </w:r>
                          <w:r>
                            <w:t>12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1.15pt;margin-top:.05pt;width:10.05pt;height:11.5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" o:allowincell="f" stroked="f">
              <v:fill opacity="0"/>
              <v:textbox style="mso-fit-shape-to-text:t" inset="0,0,0,0">
                <w:txbxContent>
                  <w:p w:rsidR="00F479AC" w:rsidRDefault="00F479AC">
                    <w:r>
                      <w:fldChar w:fldCharType="begin"/>
                    </w:r>
                    <w:r>
                      <w:instrText xml:space="preserve"> PAGE </w:instrText>
                    </w:r>
                    <w:r>
                      <w:fldChar w:fldCharType="separate"/>
                    </w:r>
                    <w:r>
                      <w:t>12</w:t>
                    </w:r>
                    <w:r>
                      <w:fldChar w:fldCharType="end"/>
                    </w:r>
                  </w:p>
                </w:txbxContent>
              </v:textbox>
              <w10:wrap type="square" anchorx="margin"/>
            </v:shape>
          </w:pict>
        </mc:Fallback>
      </mc:AlternateContent>
    </w:r>
    <w:r>
      <w:rPr>
        <w:noProof/>
      </w:rPr>
      <mc:AlternateContent>
        <mc:Choice Requires="wps">
          <w:drawing>
            <wp:anchor distT="0" distB="0" distL="0" distR="0" simplePos="0" relativeHeight="251658752" behindDoc="0" locked="0" layoutInCell="0" allowOverlap="1">
              <wp:simplePos x="0" y="0"/>
              <wp:positionH relativeFrom="margin">
                <wp:align>center</wp:align>
              </wp:positionH>
              <wp:positionV relativeFrom="paragraph">
                <wp:posOffset>635</wp:posOffset>
              </wp:positionV>
              <wp:extent cx="243205" cy="146685"/>
              <wp:effectExtent l="0" t="0" r="0" b="0"/>
              <wp:wrapSquare wrapText="bothSides"/>
              <wp:docPr id="7" name="Врезка3"/>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rsidR="00F479AC" w:rsidRDefault="00F479AC">
                          <w:pPr>
                            <w:ind w:right="360"/>
                          </w:pPr>
                        </w:p>
                      </w:txbxContent>
                    </wps:txbx>
                    <wps:bodyPr lIns="0" tIns="0" rIns="0" bIns="0" anchor="t">
                      <a:spAutoFit/>
                    </wps:bodyPr>
                  </wps:wsp>
                </a:graphicData>
              </a:graphic>
            </wp:anchor>
          </w:drawing>
        </mc:Choice>
        <mc:Fallback>
          <w:pict>
            <v:shape id="_x0000_s1030" type="#_x0000_t202" style="position:absolute;left:0;text-align:left;margin-left:0;margin-top:.05pt;width:19.15pt;height:11.5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" o:allowincell="f" stroked="f">
              <v:fill opacity="0"/>
              <v:textbox style="mso-fit-shape-to-text:t" inset="0,0,0,0">
                <w:txbxContent>
                  <w:p w:rsidR="00F479AC" w:rsidRDefault="00F479AC">
                    <w:pPr>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6E" w:rsidRDefault="00AF336E">
      <w:r>
        <w:separator/>
      </w:r>
    </w:p>
  </w:footnote>
  <w:footnote w:type="continuationSeparator" w:id="0">
    <w:p w:rsidR="00AF336E" w:rsidRDefault="00AF336E">
      <w:r>
        <w:continuationSeparator/>
      </w:r>
    </w:p>
  </w:footnote>
  <w:footnote w:id="1">
    <w:p w:rsidR="00CF4216" w:rsidRDefault="00CF4216">
      <w:pPr>
        <w:pStyle w:val="afff1"/>
      </w:pPr>
      <w:r>
        <w:rPr>
          <w:rStyle w:val="afff3"/>
        </w:rPr>
        <w:footnoteRef/>
      </w:r>
      <w:r>
        <w:t xml:space="preserve"> Выбирается один из вариантов</w:t>
      </w:r>
    </w:p>
  </w:footnote>
  <w:footnote w:id="2">
    <w:p w:rsidR="00B55F56" w:rsidRDefault="00B55F56" w:rsidP="00B55F56">
      <w:pPr>
        <w:pStyle w:val="afff1"/>
      </w:pPr>
      <w:r>
        <w:rPr>
          <w:rStyle w:val="afff3"/>
        </w:rPr>
        <w:footnoteRef/>
      </w:r>
      <w:r>
        <w:t xml:space="preserve"> Включается, если заявка подписана Представителем Претендента.</w:t>
      </w:r>
    </w:p>
    <w:p w:rsidR="00B55F56" w:rsidRDefault="00B55F56" w:rsidP="00B55F56">
      <w:pPr>
        <w:pStyle w:val="afff1"/>
      </w:pPr>
    </w:p>
  </w:footnote>
  <w:footnote w:id="3">
    <w:p w:rsidR="00D012AB" w:rsidRDefault="00D012AB">
      <w:pPr>
        <w:pStyle w:val="afff1"/>
      </w:pPr>
      <w:r>
        <w:rPr>
          <w:rStyle w:val="afff3"/>
        </w:rPr>
        <w:footnoteRef/>
      </w:r>
      <w:r>
        <w:t xml:space="preserve"> Включается, если заявка подаётся Представителем Претендента – юридического лица. </w:t>
      </w:r>
    </w:p>
  </w:footnote>
  <w:footnote w:id="4">
    <w:p w:rsidR="009A36E6" w:rsidRPr="00A36E03" w:rsidRDefault="009A36E6" w:rsidP="009A36E6">
      <w:pPr>
        <w:pStyle w:val="afff1"/>
      </w:pPr>
      <w:r>
        <w:rPr>
          <w:rStyle w:val="afff3"/>
        </w:rPr>
        <w:footnoteRef/>
      </w:r>
      <w:r>
        <w:t xml:space="preserve"> </w:t>
      </w:r>
      <w:r w:rsidRPr="00A36E03">
        <w:t>Данный пункт договора применяется Сторонами в случаях наличия в едином государственном реестре недвижимости соответствующей записи.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70A"/>
    <w:multiLevelType w:val="multilevel"/>
    <w:tmpl w:val="8CD43B86"/>
    <w:lvl w:ilvl="0">
      <w:start w:val="2"/>
      <w:numFmt w:val="none"/>
      <w:suff w:val="nothing"/>
      <w:lvlText w:val="3.3.3"/>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CBA350D"/>
    <w:multiLevelType w:val="multilevel"/>
    <w:tmpl w:val="D0668D2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23442BE4"/>
    <w:multiLevelType w:val="multilevel"/>
    <w:tmpl w:val="2502055A"/>
    <w:lvl w:ilvl="0">
      <w:start w:val="2"/>
      <w:numFmt w:val="none"/>
      <w:suff w:val="nothing"/>
      <w:lvlText w:val="3.4"/>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E43B9F"/>
    <w:multiLevelType w:val="multilevel"/>
    <w:tmpl w:val="F5AA3170"/>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4" w15:restartNumberingAfterBreak="0">
    <w:nsid w:val="3D773080"/>
    <w:multiLevelType w:val="multilevel"/>
    <w:tmpl w:val="D5803F0C"/>
    <w:lvl w:ilvl="0">
      <w:start w:val="1"/>
      <w:numFmt w:val="decimal"/>
      <w:pStyle w:val="CharChar1"/>
      <w:lvlText w:val="%1."/>
      <w:lvlJc w:val="left"/>
      <w:pPr>
        <w:tabs>
          <w:tab w:val="num" w:pos="432"/>
        </w:tabs>
        <w:ind w:left="432" w:hanging="432"/>
      </w:pPr>
      <w:rPr>
        <w:rFonts w:cs="Times New Roman"/>
      </w:rPr>
    </w:lvl>
    <w:lvl w:ilvl="1">
      <w:start w:val="1"/>
      <w:numFmt w:val="decimal"/>
      <w:pStyle w:val="FR2"/>
      <w:lvlText w:val="%1.%2"/>
      <w:lvlJc w:val="left"/>
      <w:pPr>
        <w:tabs>
          <w:tab w:val="num" w:pos="1836"/>
        </w:tabs>
        <w:ind w:left="1836" w:hanging="576"/>
      </w:pPr>
      <w:rPr>
        <w:rFonts w:cs="Times New Roman"/>
      </w:rPr>
    </w:lvl>
    <w:lvl w:ilvl="2">
      <w:start w:val="1"/>
      <w:numFmt w:val="decimal"/>
      <w:pStyle w:val="BodyText21"/>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473A2D6E"/>
    <w:multiLevelType w:val="multilevel"/>
    <w:tmpl w:val="16F4D574"/>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524D0FE3"/>
    <w:multiLevelType w:val="multilevel"/>
    <w:tmpl w:val="66E4A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23E3DE9"/>
    <w:multiLevelType w:val="multilevel"/>
    <w:tmpl w:val="88E40F32"/>
    <w:lvl w:ilvl="0">
      <w:start w:val="1"/>
      <w:numFmt w:val="none"/>
      <w:suff w:val="nothing"/>
      <w:lvlText w:val="3.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39218AD"/>
    <w:multiLevelType w:val="multilevel"/>
    <w:tmpl w:val="A1FE1ECA"/>
    <w:lvl w:ilvl="0">
      <w:start w:val="5"/>
      <w:numFmt w:val="decimal"/>
      <w:lvlText w:val="%1."/>
      <w:lvlJc w:val="left"/>
      <w:pPr>
        <w:tabs>
          <w:tab w:val="num" w:pos="0"/>
        </w:tabs>
        <w:ind w:left="360" w:hanging="360"/>
      </w:pPr>
    </w:lvl>
    <w:lvl w:ilvl="1">
      <w:start w:val="1"/>
      <w:numFmt w:val="decimal"/>
      <w:lvlText w:val="%1.%2."/>
      <w:lvlJc w:val="left"/>
      <w:pPr>
        <w:tabs>
          <w:tab w:val="num" w:pos="0"/>
        </w:tabs>
        <w:ind w:left="2204" w:hanging="360"/>
      </w:pPr>
      <w:rPr>
        <w:sz w:val="22"/>
        <w:szCs w:val="22"/>
      </w:rPr>
    </w:lvl>
    <w:lvl w:ilvl="2">
      <w:start w:val="1"/>
      <w:numFmt w:val="decimal"/>
      <w:lvlText w:val="%1.%2.%3."/>
      <w:lvlJc w:val="left"/>
      <w:pPr>
        <w:tabs>
          <w:tab w:val="num" w:pos="0"/>
        </w:tabs>
        <w:ind w:left="4408" w:hanging="720"/>
      </w:pPr>
    </w:lvl>
    <w:lvl w:ilvl="3">
      <w:start w:val="1"/>
      <w:numFmt w:val="decimal"/>
      <w:lvlText w:val="%1.%2.%3.%4."/>
      <w:lvlJc w:val="left"/>
      <w:pPr>
        <w:tabs>
          <w:tab w:val="num" w:pos="0"/>
        </w:tabs>
        <w:ind w:left="6252" w:hanging="720"/>
      </w:pPr>
    </w:lvl>
    <w:lvl w:ilvl="4">
      <w:start w:val="1"/>
      <w:numFmt w:val="decimal"/>
      <w:lvlText w:val="%1.%2.%3.%4.%5."/>
      <w:lvlJc w:val="left"/>
      <w:pPr>
        <w:tabs>
          <w:tab w:val="num" w:pos="0"/>
        </w:tabs>
        <w:ind w:left="8456" w:hanging="1080"/>
      </w:pPr>
    </w:lvl>
    <w:lvl w:ilvl="5">
      <w:start w:val="1"/>
      <w:numFmt w:val="decimal"/>
      <w:lvlText w:val="%1.%2.%3.%4.%5.%6."/>
      <w:lvlJc w:val="left"/>
      <w:pPr>
        <w:tabs>
          <w:tab w:val="num" w:pos="0"/>
        </w:tabs>
        <w:ind w:left="10300" w:hanging="1080"/>
      </w:pPr>
    </w:lvl>
    <w:lvl w:ilvl="6">
      <w:start w:val="1"/>
      <w:numFmt w:val="decimal"/>
      <w:lvlText w:val="%1.%2.%3.%4.%5.%6.%7."/>
      <w:lvlJc w:val="left"/>
      <w:pPr>
        <w:tabs>
          <w:tab w:val="num" w:pos="0"/>
        </w:tabs>
        <w:ind w:left="12504" w:hanging="1440"/>
      </w:pPr>
    </w:lvl>
    <w:lvl w:ilvl="7">
      <w:start w:val="1"/>
      <w:numFmt w:val="decimal"/>
      <w:lvlText w:val="%1.%2.%3.%4.%5.%6.%7.%8."/>
      <w:lvlJc w:val="left"/>
      <w:pPr>
        <w:tabs>
          <w:tab w:val="num" w:pos="0"/>
        </w:tabs>
        <w:ind w:left="14348" w:hanging="1440"/>
      </w:pPr>
    </w:lvl>
    <w:lvl w:ilvl="8">
      <w:start w:val="1"/>
      <w:numFmt w:val="decimal"/>
      <w:lvlText w:val="%1.%2.%3.%4.%5.%6.%7.%8.%9."/>
      <w:lvlJc w:val="left"/>
      <w:pPr>
        <w:tabs>
          <w:tab w:val="num" w:pos="0"/>
        </w:tabs>
        <w:ind w:left="16552" w:hanging="1800"/>
      </w:pPr>
    </w:lvl>
  </w:abstractNum>
  <w:abstractNum w:abstractNumId="9" w15:restartNumberingAfterBreak="0">
    <w:nsid w:val="66435EE8"/>
    <w:multiLevelType w:val="multilevel"/>
    <w:tmpl w:val="7E26F506"/>
    <w:lvl w:ilvl="0">
      <w:start w:val="2"/>
      <w:numFmt w:val="decimal"/>
      <w:lvlText w:val="%1."/>
      <w:lvlJc w:val="left"/>
      <w:pPr>
        <w:tabs>
          <w:tab w:val="num" w:pos="764"/>
        </w:tabs>
        <w:ind w:left="764"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0" w15:restartNumberingAfterBreak="0">
    <w:nsid w:val="763D5E4C"/>
    <w:multiLevelType w:val="multilevel"/>
    <w:tmpl w:val="8C120DB2"/>
    <w:lvl w:ilvl="0">
      <w:start w:val="5"/>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11" w15:restartNumberingAfterBreak="0">
    <w:nsid w:val="7A113E97"/>
    <w:multiLevelType w:val="multilevel"/>
    <w:tmpl w:val="B64CEF9A"/>
    <w:lvl w:ilvl="0">
      <w:start w:val="1"/>
      <w:numFmt w:val="bullet"/>
      <w:pStyle w:val="HTML"/>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0"/>
  </w:num>
  <w:num w:numId="4">
    <w:abstractNumId w:val="11"/>
  </w:num>
  <w:num w:numId="5">
    <w:abstractNumId w:val="4"/>
  </w:num>
  <w:num w:numId="6">
    <w:abstractNumId w:val="1"/>
  </w:num>
  <w:num w:numId="7">
    <w:abstractNumId w:val="9"/>
  </w:num>
  <w:num w:numId="8">
    <w:abstractNumId w:val="5"/>
  </w:num>
  <w:num w:numId="9">
    <w:abstractNumId w:val="3"/>
  </w:num>
  <w:num w:numId="10">
    <w:abstractNumId w:val="10"/>
  </w:num>
  <w:num w:numId="11">
    <w:abstractNumId w:val="8"/>
  </w:num>
  <w:num w:numId="12">
    <w:abstractNumId w:val="6"/>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A5"/>
    <w:rsid w:val="000106F9"/>
    <w:rsid w:val="00040F84"/>
    <w:rsid w:val="000B4E2B"/>
    <w:rsid w:val="001545FA"/>
    <w:rsid w:val="0019676D"/>
    <w:rsid w:val="00236BCD"/>
    <w:rsid w:val="00265B06"/>
    <w:rsid w:val="002679A1"/>
    <w:rsid w:val="002F1FAA"/>
    <w:rsid w:val="00304EF8"/>
    <w:rsid w:val="00316F8E"/>
    <w:rsid w:val="00400C27"/>
    <w:rsid w:val="00462C11"/>
    <w:rsid w:val="004848FE"/>
    <w:rsid w:val="004A3AE5"/>
    <w:rsid w:val="004F465D"/>
    <w:rsid w:val="00523A2C"/>
    <w:rsid w:val="00540F0F"/>
    <w:rsid w:val="005414AF"/>
    <w:rsid w:val="005754AA"/>
    <w:rsid w:val="0058597F"/>
    <w:rsid w:val="005A030D"/>
    <w:rsid w:val="005D1291"/>
    <w:rsid w:val="005F4EE3"/>
    <w:rsid w:val="006320C2"/>
    <w:rsid w:val="006552A3"/>
    <w:rsid w:val="0069763A"/>
    <w:rsid w:val="006E29FE"/>
    <w:rsid w:val="007314BE"/>
    <w:rsid w:val="00740D2A"/>
    <w:rsid w:val="00766AE8"/>
    <w:rsid w:val="007A6954"/>
    <w:rsid w:val="008729A5"/>
    <w:rsid w:val="008A6EAB"/>
    <w:rsid w:val="009679EE"/>
    <w:rsid w:val="009A36E6"/>
    <w:rsid w:val="00A01F4F"/>
    <w:rsid w:val="00A07095"/>
    <w:rsid w:val="00A36E03"/>
    <w:rsid w:val="00AF336E"/>
    <w:rsid w:val="00B45E9F"/>
    <w:rsid w:val="00B55F56"/>
    <w:rsid w:val="00BA6092"/>
    <w:rsid w:val="00C70C87"/>
    <w:rsid w:val="00CF4216"/>
    <w:rsid w:val="00D012AB"/>
    <w:rsid w:val="00D43176"/>
    <w:rsid w:val="00D50A2F"/>
    <w:rsid w:val="00D54D3F"/>
    <w:rsid w:val="00D640C2"/>
    <w:rsid w:val="00E17D11"/>
    <w:rsid w:val="00E33F43"/>
    <w:rsid w:val="00EC29DF"/>
    <w:rsid w:val="00EF520B"/>
    <w:rsid w:val="00F1084B"/>
    <w:rsid w:val="00F420F6"/>
    <w:rsid w:val="00F45A6E"/>
    <w:rsid w:val="00F479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61D5-2222-43BE-B7E4-F18838C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D9"/>
    <w:rPr>
      <w:sz w:val="20"/>
      <w:szCs w:val="20"/>
    </w:rPr>
  </w:style>
  <w:style w:type="paragraph" w:styleId="1">
    <w:name w:val="heading 1"/>
    <w:basedOn w:val="a"/>
    <w:next w:val="a"/>
    <w:link w:val="10"/>
    <w:uiPriority w:val="99"/>
    <w:qFormat/>
    <w:rsid w:val="001A7ED9"/>
    <w:pPr>
      <w:keepNext/>
      <w:widowControl w:val="0"/>
      <w:shd w:val="clear" w:color="auto" w:fill="FFFFFF"/>
      <w:spacing w:before="312"/>
      <w:ind w:right="43"/>
      <w:jc w:val="center"/>
      <w:outlineLvl w:val="0"/>
    </w:pPr>
    <w:rPr>
      <w:b/>
      <w:bCs/>
      <w:color w:val="000000"/>
      <w:sz w:val="24"/>
      <w:szCs w:val="24"/>
      <w:u w:val="single"/>
    </w:rPr>
  </w:style>
  <w:style w:type="paragraph" w:styleId="2">
    <w:name w:val="heading 2"/>
    <w:basedOn w:val="a"/>
    <w:next w:val="a"/>
    <w:link w:val="20"/>
    <w:uiPriority w:val="99"/>
    <w:qFormat/>
    <w:rsid w:val="001A7ED9"/>
    <w:pPr>
      <w:keepNext/>
      <w:widowControl w:val="0"/>
      <w:shd w:val="clear" w:color="auto" w:fill="FFFFFF"/>
      <w:ind w:left="2990"/>
      <w:outlineLvl w:val="1"/>
    </w:pPr>
    <w:rPr>
      <w:b/>
      <w:bCs/>
      <w:color w:val="000000"/>
      <w:sz w:val="24"/>
      <w:szCs w:val="24"/>
      <w:u w:val="single"/>
    </w:rPr>
  </w:style>
  <w:style w:type="paragraph" w:styleId="3">
    <w:name w:val="heading 3"/>
    <w:basedOn w:val="a"/>
    <w:next w:val="a"/>
    <w:link w:val="30"/>
    <w:uiPriority w:val="99"/>
    <w:qFormat/>
    <w:rsid w:val="001A7ED9"/>
    <w:pPr>
      <w:keepNext/>
      <w:shd w:val="clear" w:color="auto" w:fill="FFFFFF"/>
      <w:spacing w:line="322" w:lineRule="exact"/>
      <w:ind w:right="43"/>
      <w:jc w:val="center"/>
      <w:outlineLvl w:val="2"/>
    </w:pPr>
    <w:rPr>
      <w:b/>
      <w:bCs/>
      <w:sz w:val="52"/>
      <w:szCs w:val="72"/>
      <w14:shadow w14:blurRad="50800" w14:dist="38100" w14:dir="2700000" w14:sx="100000" w14:sy="100000" w14:kx="0" w14:ky="0" w14:algn="tl">
        <w14:srgbClr w14:val="000000">
          <w14:alpha w14:val="60000"/>
        </w14:srgbClr>
      </w14:shadow>
    </w:rPr>
  </w:style>
  <w:style w:type="paragraph" w:styleId="4">
    <w:name w:val="heading 4"/>
    <w:basedOn w:val="a"/>
    <w:next w:val="a"/>
    <w:link w:val="40"/>
    <w:uiPriority w:val="99"/>
    <w:qFormat/>
    <w:rsid w:val="001A7ED9"/>
    <w:pPr>
      <w:keepNext/>
      <w:shd w:val="clear" w:color="auto" w:fill="FFFFFF"/>
      <w:tabs>
        <w:tab w:val="left" w:pos="180"/>
      </w:tabs>
      <w:outlineLvl w:val="3"/>
    </w:pPr>
    <w:rPr>
      <w:color w:val="000000"/>
      <w:sz w:val="24"/>
      <w:szCs w:val="24"/>
    </w:rPr>
  </w:style>
  <w:style w:type="paragraph" w:styleId="5">
    <w:name w:val="heading 5"/>
    <w:basedOn w:val="a"/>
    <w:next w:val="a"/>
    <w:link w:val="50"/>
    <w:uiPriority w:val="99"/>
    <w:qFormat/>
    <w:rsid w:val="001A7ED9"/>
    <w:pPr>
      <w:keepNext/>
      <w:tabs>
        <w:tab w:val="left" w:pos="4350"/>
      </w:tabs>
      <w:ind w:firstLine="708"/>
      <w:jc w:val="center"/>
      <w:outlineLvl w:val="4"/>
    </w:pPr>
    <w:rPr>
      <w:b/>
      <w:sz w:val="28"/>
      <w:szCs w:val="28"/>
    </w:rPr>
  </w:style>
  <w:style w:type="paragraph" w:styleId="6">
    <w:name w:val="heading 6"/>
    <w:basedOn w:val="a"/>
    <w:next w:val="a"/>
    <w:link w:val="60"/>
    <w:uiPriority w:val="99"/>
    <w:qFormat/>
    <w:rsid w:val="001A7ED9"/>
    <w:pPr>
      <w:keepNext/>
      <w:widowControl w:val="0"/>
      <w:jc w:val="right"/>
      <w:outlineLvl w:val="5"/>
    </w:pPr>
    <w:rPr>
      <w:b/>
      <w:sz w:val="24"/>
    </w:rPr>
  </w:style>
  <w:style w:type="paragraph" w:styleId="7">
    <w:name w:val="heading 7"/>
    <w:basedOn w:val="a"/>
    <w:next w:val="a"/>
    <w:link w:val="70"/>
    <w:uiPriority w:val="99"/>
    <w:qFormat/>
    <w:rsid w:val="001A7ED9"/>
    <w:pPr>
      <w:keepNext/>
      <w:outlineLvl w:val="6"/>
    </w:pPr>
    <w:rPr>
      <w:rFonts w:ascii="Courier New" w:hAnsi="Courier New" w:cs="Courier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1A7ED9"/>
    <w:rPr>
      <w:rFonts w:cs="Times New Roman"/>
      <w:b/>
      <w:bCs/>
      <w:color w:val="000000"/>
      <w:sz w:val="24"/>
      <w:szCs w:val="24"/>
      <w:u w:val="single"/>
      <w:lang w:val="ru-RU" w:eastAsia="ru-RU" w:bidi="ar-SA"/>
    </w:rPr>
  </w:style>
  <w:style w:type="character" w:customStyle="1" w:styleId="20">
    <w:name w:val="Заголовок 2 Знак"/>
    <w:basedOn w:val="a0"/>
    <w:link w:val="2"/>
    <w:uiPriority w:val="9"/>
    <w:semiHidden/>
    <w:qFormat/>
    <w:locked/>
    <w:rsid w:val="00B34B2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qFormat/>
    <w:locked/>
    <w:rsid w:val="00B34B2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qFormat/>
    <w:locked/>
    <w:rsid w:val="00B34B2F"/>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qFormat/>
    <w:locked/>
    <w:rsid w:val="00B34B2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qFormat/>
    <w:locked/>
    <w:rsid w:val="00B34B2F"/>
    <w:rPr>
      <w:rFonts w:asciiTheme="minorHAnsi" w:eastAsiaTheme="minorEastAsia" w:hAnsiTheme="minorHAnsi" w:cstheme="minorBidi"/>
      <w:b/>
      <w:bCs/>
    </w:rPr>
  </w:style>
  <w:style w:type="character" w:customStyle="1" w:styleId="70">
    <w:name w:val="Заголовок 7 Знак"/>
    <w:basedOn w:val="a0"/>
    <w:link w:val="7"/>
    <w:uiPriority w:val="9"/>
    <w:semiHidden/>
    <w:qFormat/>
    <w:locked/>
    <w:rsid w:val="00B34B2F"/>
    <w:rPr>
      <w:rFonts w:asciiTheme="minorHAnsi" w:eastAsiaTheme="minorEastAsia" w:hAnsiTheme="minorHAnsi" w:cstheme="minorBidi"/>
      <w:sz w:val="24"/>
      <w:szCs w:val="24"/>
    </w:rPr>
  </w:style>
  <w:style w:type="character" w:customStyle="1" w:styleId="21">
    <w:name w:val="Основной текст 2 Знак"/>
    <w:basedOn w:val="a0"/>
    <w:link w:val="22"/>
    <w:uiPriority w:val="99"/>
    <w:qFormat/>
    <w:locked/>
    <w:rsid w:val="001A7ED9"/>
    <w:rPr>
      <w:rFonts w:cs="Times New Roman"/>
      <w:b/>
      <w:bCs/>
      <w:sz w:val="52"/>
      <w:lang w:val="ru-RU" w:eastAsia="ru-RU" w:bidi="ar-SA"/>
    </w:rPr>
  </w:style>
  <w:style w:type="character" w:customStyle="1" w:styleId="-">
    <w:name w:val="Интернет-ссылка"/>
    <w:basedOn w:val="a0"/>
    <w:rsid w:val="001A7ED9"/>
    <w:rPr>
      <w:rFonts w:cs="Times New Roman"/>
      <w:color w:val="0000FF"/>
      <w:u w:val="single"/>
    </w:rPr>
  </w:style>
  <w:style w:type="character" w:customStyle="1" w:styleId="31">
    <w:name w:val="Основной текст 3 Знак"/>
    <w:basedOn w:val="a0"/>
    <w:link w:val="32"/>
    <w:uiPriority w:val="99"/>
    <w:semiHidden/>
    <w:qFormat/>
    <w:locked/>
    <w:rsid w:val="00B34B2F"/>
    <w:rPr>
      <w:rFonts w:cs="Times New Roman"/>
      <w:sz w:val="16"/>
      <w:szCs w:val="16"/>
    </w:rPr>
  </w:style>
  <w:style w:type="character" w:customStyle="1" w:styleId="23">
    <w:name w:val="Основной текст с отступом 2 Знак"/>
    <w:basedOn w:val="a0"/>
    <w:link w:val="24"/>
    <w:uiPriority w:val="99"/>
    <w:qFormat/>
    <w:locked/>
    <w:rsid w:val="0074270E"/>
    <w:rPr>
      <w:rFonts w:cs="Times New Roman"/>
      <w:color w:val="000000"/>
      <w:sz w:val="24"/>
      <w:szCs w:val="24"/>
      <w:shd w:val="clear" w:color="auto" w:fill="FFFFFF"/>
    </w:rPr>
  </w:style>
  <w:style w:type="character" w:customStyle="1" w:styleId="a3">
    <w:name w:val="Основной текст с отступом Знак"/>
    <w:basedOn w:val="a0"/>
    <w:link w:val="a4"/>
    <w:uiPriority w:val="99"/>
    <w:semiHidden/>
    <w:qFormat/>
    <w:locked/>
    <w:rsid w:val="00B34B2F"/>
    <w:rPr>
      <w:rFonts w:cs="Times New Roman"/>
      <w:sz w:val="20"/>
      <w:szCs w:val="20"/>
    </w:rPr>
  </w:style>
  <w:style w:type="character" w:customStyle="1" w:styleId="a5">
    <w:name w:val="Заголовок Знак"/>
    <w:basedOn w:val="a0"/>
    <w:link w:val="a6"/>
    <w:uiPriority w:val="99"/>
    <w:qFormat/>
    <w:locked/>
    <w:rsid w:val="006059F4"/>
    <w:rPr>
      <w:rFonts w:cs="Times New Roman"/>
      <w:b/>
      <w:bCs/>
      <w:sz w:val="24"/>
      <w:szCs w:val="24"/>
      <w:shd w:val="clear" w:color="auto" w:fill="FFFFFF"/>
    </w:rPr>
  </w:style>
  <w:style w:type="character" w:customStyle="1" w:styleId="a7">
    <w:name w:val="А_обычный Знак"/>
    <w:basedOn w:val="a0"/>
    <w:uiPriority w:val="99"/>
    <w:qFormat/>
    <w:rsid w:val="001A7ED9"/>
    <w:rPr>
      <w:rFonts w:cs="Times New Roman"/>
      <w:sz w:val="24"/>
      <w:szCs w:val="24"/>
      <w:lang w:val="ru-RU" w:eastAsia="ru-RU" w:bidi="ar-SA"/>
    </w:rPr>
  </w:style>
  <w:style w:type="character" w:customStyle="1" w:styleId="a8">
    <w:name w:val="Нижний колонтитул Знак"/>
    <w:basedOn w:val="a0"/>
    <w:link w:val="a9"/>
    <w:uiPriority w:val="99"/>
    <w:semiHidden/>
    <w:qFormat/>
    <w:locked/>
    <w:rsid w:val="00B34B2F"/>
    <w:rPr>
      <w:rFonts w:cs="Times New Roman"/>
      <w:sz w:val="20"/>
      <w:szCs w:val="20"/>
    </w:rPr>
  </w:style>
  <w:style w:type="character" w:customStyle="1" w:styleId="aa">
    <w:name w:val="Посещённая гиперссылка"/>
    <w:basedOn w:val="a0"/>
    <w:uiPriority w:val="99"/>
    <w:rsid w:val="001A7ED9"/>
    <w:rPr>
      <w:rFonts w:cs="Times New Roman"/>
      <w:color w:val="800080"/>
      <w:u w:val="single"/>
    </w:rPr>
  </w:style>
  <w:style w:type="character" w:customStyle="1" w:styleId="11">
    <w:name w:val="Основной текст Знак1"/>
    <w:basedOn w:val="a0"/>
    <w:link w:val="ab"/>
    <w:uiPriority w:val="99"/>
    <w:qFormat/>
    <w:locked/>
    <w:rsid w:val="001A7ED9"/>
    <w:rPr>
      <w:rFonts w:ascii="Courier New" w:hAnsi="Courier New" w:cs="Courier New"/>
      <w:b/>
      <w:bCs/>
      <w:lang w:val="ru-RU" w:eastAsia="ru-RU" w:bidi="ar-SA"/>
    </w:rPr>
  </w:style>
  <w:style w:type="character" w:customStyle="1" w:styleId="ac">
    <w:name w:val="Верхний колонтитул Знак"/>
    <w:basedOn w:val="a0"/>
    <w:link w:val="ad"/>
    <w:qFormat/>
    <w:locked/>
    <w:rsid w:val="00B34B2F"/>
    <w:rPr>
      <w:rFonts w:cs="Times New Roman"/>
      <w:sz w:val="20"/>
      <w:szCs w:val="20"/>
    </w:rPr>
  </w:style>
  <w:style w:type="character" w:styleId="ae">
    <w:name w:val="page number"/>
    <w:basedOn w:val="a0"/>
    <w:uiPriority w:val="99"/>
    <w:qFormat/>
    <w:rsid w:val="001A7ED9"/>
    <w:rPr>
      <w:rFonts w:cs="Times New Roman"/>
    </w:rPr>
  </w:style>
  <w:style w:type="character" w:customStyle="1" w:styleId="label">
    <w:name w:val="label"/>
    <w:basedOn w:val="a0"/>
    <w:uiPriority w:val="99"/>
    <w:qFormat/>
    <w:rsid w:val="001A7ED9"/>
    <w:rPr>
      <w:rFonts w:cs="Times New Roman"/>
    </w:rPr>
  </w:style>
  <w:style w:type="character" w:customStyle="1" w:styleId="33">
    <w:name w:val="Основной текст с отступом 3 Знак"/>
    <w:basedOn w:val="a0"/>
    <w:link w:val="34"/>
    <w:uiPriority w:val="99"/>
    <w:semiHidden/>
    <w:qFormat/>
    <w:locked/>
    <w:rsid w:val="00B34B2F"/>
    <w:rPr>
      <w:rFonts w:cs="Times New Roman"/>
      <w:sz w:val="16"/>
      <w:szCs w:val="16"/>
    </w:rPr>
  </w:style>
  <w:style w:type="character" w:customStyle="1" w:styleId="af">
    <w:name w:val="Приветствие Знак"/>
    <w:basedOn w:val="a0"/>
    <w:link w:val="af0"/>
    <w:uiPriority w:val="99"/>
    <w:semiHidden/>
    <w:qFormat/>
    <w:locked/>
    <w:rsid w:val="00B34B2F"/>
    <w:rPr>
      <w:rFonts w:cs="Times New Roman"/>
      <w:sz w:val="20"/>
      <w:szCs w:val="20"/>
    </w:rPr>
  </w:style>
  <w:style w:type="character" w:customStyle="1" w:styleId="shopcss">
    <w:name w:val="shop_css"/>
    <w:basedOn w:val="a0"/>
    <w:uiPriority w:val="99"/>
    <w:qFormat/>
    <w:rsid w:val="001A7ED9"/>
    <w:rPr>
      <w:rFonts w:cs="Times New Roman"/>
    </w:rPr>
  </w:style>
  <w:style w:type="character" w:customStyle="1" w:styleId="af1">
    <w:name w:val="Текст Знак"/>
    <w:basedOn w:val="a0"/>
    <w:link w:val="af2"/>
    <w:uiPriority w:val="99"/>
    <w:semiHidden/>
    <w:qFormat/>
    <w:locked/>
    <w:rsid w:val="00B34B2F"/>
    <w:rPr>
      <w:rFonts w:ascii="Courier New" w:hAnsi="Courier New" w:cs="Courier New"/>
      <w:sz w:val="20"/>
      <w:szCs w:val="20"/>
    </w:rPr>
  </w:style>
  <w:style w:type="character" w:customStyle="1" w:styleId="HTML0">
    <w:name w:val="Стандартный HTML Знак"/>
    <w:basedOn w:val="a0"/>
    <w:link w:val="HTML"/>
    <w:uiPriority w:val="99"/>
    <w:semiHidden/>
    <w:qFormat/>
    <w:locked/>
    <w:rsid w:val="00B34B2F"/>
    <w:rPr>
      <w:rFonts w:ascii="Courier New" w:hAnsi="Courier New" w:cs="Courier New"/>
      <w:sz w:val="20"/>
      <w:szCs w:val="20"/>
    </w:rPr>
  </w:style>
  <w:style w:type="character" w:customStyle="1" w:styleId="af3">
    <w:name w:val="Дата Знак"/>
    <w:basedOn w:val="a0"/>
    <w:link w:val="af4"/>
    <w:uiPriority w:val="99"/>
    <w:semiHidden/>
    <w:qFormat/>
    <w:locked/>
    <w:rsid w:val="00B34B2F"/>
    <w:rPr>
      <w:rFonts w:cs="Times New Roman"/>
      <w:sz w:val="20"/>
      <w:szCs w:val="20"/>
    </w:rPr>
  </w:style>
  <w:style w:type="character" w:customStyle="1" w:styleId="af5">
    <w:name w:val="Основной текст Знак"/>
    <w:basedOn w:val="a0"/>
    <w:uiPriority w:val="99"/>
    <w:qFormat/>
    <w:rsid w:val="001A7ED9"/>
    <w:rPr>
      <w:rFonts w:ascii="Courier New" w:hAnsi="Courier New" w:cs="Courier New"/>
      <w:b/>
      <w:bCs/>
      <w:lang w:val="ru-RU" w:eastAsia="ru-RU" w:bidi="ar-SA"/>
    </w:rPr>
  </w:style>
  <w:style w:type="character" w:customStyle="1" w:styleId="af6">
    <w:name w:val="Знак Знак"/>
    <w:basedOn w:val="a0"/>
    <w:uiPriority w:val="99"/>
    <w:qFormat/>
    <w:locked/>
    <w:rsid w:val="001A7ED9"/>
    <w:rPr>
      <w:rFonts w:ascii="Courier New" w:hAnsi="Courier New" w:cs="Courier New"/>
      <w:b/>
      <w:bCs/>
      <w:lang w:val="ru-RU" w:eastAsia="ru-RU" w:bidi="ar-SA"/>
    </w:rPr>
  </w:style>
  <w:style w:type="character" w:styleId="af7">
    <w:name w:val="Strong"/>
    <w:basedOn w:val="a0"/>
    <w:uiPriority w:val="99"/>
    <w:qFormat/>
    <w:rsid w:val="001A7ED9"/>
    <w:rPr>
      <w:rFonts w:cs="Times New Roman"/>
      <w:b/>
      <w:bCs/>
    </w:rPr>
  </w:style>
  <w:style w:type="character" w:customStyle="1" w:styleId="af8">
    <w:name w:val="Подзаголовок Знак"/>
    <w:basedOn w:val="a0"/>
    <w:link w:val="af9"/>
    <w:uiPriority w:val="11"/>
    <w:qFormat/>
    <w:locked/>
    <w:rsid w:val="00B34B2F"/>
    <w:rPr>
      <w:rFonts w:asciiTheme="majorHAnsi" w:eastAsiaTheme="majorEastAsia" w:hAnsiTheme="majorHAnsi" w:cstheme="majorBidi"/>
      <w:sz w:val="24"/>
      <w:szCs w:val="24"/>
    </w:rPr>
  </w:style>
  <w:style w:type="character" w:customStyle="1" w:styleId="afa">
    <w:name w:val="Гипертекстовая ссылка"/>
    <w:basedOn w:val="a0"/>
    <w:uiPriority w:val="99"/>
    <w:qFormat/>
    <w:rsid w:val="001A7ED9"/>
    <w:rPr>
      <w:rFonts w:cs="Times New Roman"/>
      <w:color w:val="008000"/>
    </w:rPr>
  </w:style>
  <w:style w:type="character" w:styleId="afb">
    <w:name w:val="Emphasis"/>
    <w:basedOn w:val="a0"/>
    <w:uiPriority w:val="99"/>
    <w:qFormat/>
    <w:rsid w:val="00B4339B"/>
    <w:rPr>
      <w:rFonts w:cs="Times New Roman"/>
      <w:i/>
      <w:iCs/>
    </w:rPr>
  </w:style>
  <w:style w:type="character" w:customStyle="1" w:styleId="12">
    <w:name w:val="Знак Знак1"/>
    <w:uiPriority w:val="99"/>
    <w:qFormat/>
    <w:rsid w:val="001949FF"/>
    <w:rPr>
      <w:sz w:val="24"/>
      <w:lang w:val="ru-RU" w:eastAsia="ar-SA" w:bidi="ar-SA"/>
    </w:rPr>
  </w:style>
  <w:style w:type="character" w:customStyle="1" w:styleId="afc">
    <w:name w:val="Текст выноски Знак"/>
    <w:basedOn w:val="a0"/>
    <w:link w:val="afd"/>
    <w:uiPriority w:val="99"/>
    <w:semiHidden/>
    <w:qFormat/>
    <w:rsid w:val="00B033D9"/>
    <w:rPr>
      <w:rFonts w:ascii="Tahoma" w:hAnsi="Tahoma" w:cs="Tahoma"/>
      <w:sz w:val="16"/>
      <w:szCs w:val="16"/>
    </w:rPr>
  </w:style>
  <w:style w:type="character" w:customStyle="1" w:styleId="afe">
    <w:name w:val="Абзац списка Знак"/>
    <w:link w:val="aff"/>
    <w:uiPriority w:val="34"/>
    <w:qFormat/>
    <w:rsid w:val="00144CF9"/>
    <w:rPr>
      <w:sz w:val="20"/>
      <w:szCs w:val="20"/>
    </w:rPr>
  </w:style>
  <w:style w:type="paragraph" w:styleId="a6">
    <w:name w:val="Title"/>
    <w:basedOn w:val="a"/>
    <w:next w:val="ab"/>
    <w:link w:val="a5"/>
    <w:uiPriority w:val="99"/>
    <w:qFormat/>
    <w:rsid w:val="001A7ED9"/>
    <w:pPr>
      <w:shd w:val="clear" w:color="auto" w:fill="FFFFFF"/>
      <w:spacing w:before="5" w:line="269" w:lineRule="exact"/>
      <w:ind w:left="5" w:right="10" w:firstLine="557"/>
      <w:jc w:val="center"/>
    </w:pPr>
    <w:rPr>
      <w:b/>
      <w:bCs/>
      <w:sz w:val="28"/>
      <w:szCs w:val="24"/>
    </w:rPr>
  </w:style>
  <w:style w:type="paragraph" w:styleId="ab">
    <w:name w:val="Body Text"/>
    <w:basedOn w:val="a"/>
    <w:link w:val="11"/>
    <w:uiPriority w:val="99"/>
    <w:rsid w:val="001A7ED9"/>
    <w:pPr>
      <w:jc w:val="both"/>
    </w:pPr>
    <w:rPr>
      <w:rFonts w:ascii="Courier New" w:hAnsi="Courier New" w:cs="Courier New"/>
      <w:b/>
      <w:bCs/>
    </w:rPr>
  </w:style>
  <w:style w:type="paragraph" w:styleId="aff0">
    <w:name w:val="List"/>
    <w:basedOn w:val="a"/>
    <w:uiPriority w:val="99"/>
    <w:semiHidden/>
    <w:rsid w:val="001A7ED9"/>
    <w:pPr>
      <w:tabs>
        <w:tab w:val="left" w:pos="720"/>
      </w:tabs>
      <w:ind w:left="720" w:hanging="360"/>
    </w:pPr>
    <w:rPr>
      <w:sz w:val="24"/>
      <w:szCs w:val="24"/>
    </w:rPr>
  </w:style>
  <w:style w:type="paragraph" w:styleId="aff1">
    <w:name w:val="caption"/>
    <w:basedOn w:val="a"/>
    <w:qFormat/>
    <w:pPr>
      <w:suppressLineNumbers/>
      <w:spacing w:before="120" w:after="120"/>
    </w:pPr>
    <w:rPr>
      <w:rFonts w:cs="Arial"/>
      <w:i/>
      <w:iCs/>
      <w:sz w:val="24"/>
      <w:szCs w:val="24"/>
    </w:rPr>
  </w:style>
  <w:style w:type="paragraph" w:styleId="aff2">
    <w:name w:val="index heading"/>
    <w:basedOn w:val="a"/>
    <w:qFormat/>
    <w:pPr>
      <w:suppressLineNumbers/>
    </w:pPr>
    <w:rPr>
      <w:rFonts w:cs="Arial"/>
    </w:rPr>
  </w:style>
  <w:style w:type="paragraph" w:customStyle="1" w:styleId="13">
    <w:name w:val="Знак1 Знак Знак Знак"/>
    <w:basedOn w:val="a"/>
    <w:uiPriority w:val="99"/>
    <w:qFormat/>
    <w:rsid w:val="001A7ED9"/>
    <w:pPr>
      <w:spacing w:after="160" w:line="240" w:lineRule="exact"/>
    </w:pPr>
    <w:rPr>
      <w:lang w:eastAsia="zh-CN"/>
    </w:rPr>
  </w:style>
  <w:style w:type="paragraph" w:styleId="22">
    <w:name w:val="Body Text 2"/>
    <w:basedOn w:val="a"/>
    <w:link w:val="21"/>
    <w:uiPriority w:val="99"/>
    <w:qFormat/>
    <w:rsid w:val="001A7ED9"/>
    <w:pPr>
      <w:shd w:val="clear" w:color="auto" w:fill="FFFFFF"/>
      <w:spacing w:line="322" w:lineRule="exact"/>
      <w:ind w:right="43"/>
      <w:jc w:val="center"/>
    </w:pPr>
    <w:rPr>
      <w:b/>
      <w:bCs/>
      <w:sz w:val="52"/>
    </w:rPr>
  </w:style>
  <w:style w:type="paragraph" w:styleId="aff3">
    <w:name w:val="Block Text"/>
    <w:basedOn w:val="a"/>
    <w:uiPriority w:val="99"/>
    <w:qFormat/>
    <w:rsid w:val="001A7ED9"/>
    <w:pPr>
      <w:shd w:val="clear" w:color="auto" w:fill="FFFFFF"/>
      <w:tabs>
        <w:tab w:val="left" w:pos="5390"/>
      </w:tabs>
      <w:spacing w:before="269" w:line="269" w:lineRule="exact"/>
      <w:ind w:left="154" w:right="34" w:firstLine="566"/>
      <w:jc w:val="both"/>
    </w:pPr>
    <w:rPr>
      <w:color w:val="000000"/>
      <w:sz w:val="24"/>
      <w:szCs w:val="24"/>
    </w:rPr>
  </w:style>
  <w:style w:type="paragraph" w:styleId="32">
    <w:name w:val="Body Text 3"/>
    <w:basedOn w:val="a"/>
    <w:link w:val="31"/>
    <w:uiPriority w:val="99"/>
    <w:qFormat/>
    <w:rsid w:val="001A7ED9"/>
    <w:pPr>
      <w:widowControl w:val="0"/>
      <w:jc w:val="both"/>
    </w:pPr>
    <w:rPr>
      <w:sz w:val="24"/>
      <w:szCs w:val="24"/>
    </w:rPr>
  </w:style>
  <w:style w:type="paragraph" w:styleId="24">
    <w:name w:val="Body Text Indent 2"/>
    <w:basedOn w:val="a"/>
    <w:link w:val="23"/>
    <w:uiPriority w:val="99"/>
    <w:qFormat/>
    <w:rsid w:val="001A7ED9"/>
    <w:pPr>
      <w:shd w:val="clear" w:color="auto" w:fill="FFFFFF"/>
      <w:spacing w:line="274" w:lineRule="exact"/>
      <w:ind w:firstLine="567"/>
    </w:pPr>
    <w:rPr>
      <w:color w:val="000000"/>
      <w:sz w:val="24"/>
      <w:szCs w:val="24"/>
    </w:rPr>
  </w:style>
  <w:style w:type="paragraph" w:customStyle="1" w:styleId="14">
    <w:name w:val="Текст1"/>
    <w:basedOn w:val="a"/>
    <w:uiPriority w:val="99"/>
    <w:qFormat/>
    <w:rsid w:val="00F6790C"/>
    <w:rPr>
      <w:rFonts w:ascii="Courier New" w:hAnsi="Courier New" w:cs="Courier New"/>
      <w:lang w:eastAsia="ar-SA"/>
    </w:rPr>
  </w:style>
  <w:style w:type="paragraph" w:styleId="a4">
    <w:name w:val="Body Text Indent"/>
    <w:basedOn w:val="a"/>
    <w:link w:val="a3"/>
    <w:uiPriority w:val="99"/>
    <w:rsid w:val="001A7ED9"/>
    <w:pPr>
      <w:shd w:val="clear" w:color="auto" w:fill="FFFFFF"/>
      <w:tabs>
        <w:tab w:val="left" w:pos="567"/>
      </w:tabs>
      <w:spacing w:line="274" w:lineRule="exact"/>
      <w:ind w:firstLine="567"/>
      <w:jc w:val="both"/>
    </w:pPr>
    <w:rPr>
      <w:sz w:val="24"/>
      <w:szCs w:val="24"/>
    </w:rPr>
  </w:style>
  <w:style w:type="paragraph" w:customStyle="1" w:styleId="aff4">
    <w:name w:val="Колонтитул"/>
    <w:basedOn w:val="a"/>
    <w:qFormat/>
  </w:style>
  <w:style w:type="paragraph" w:styleId="a9">
    <w:name w:val="footer"/>
    <w:basedOn w:val="a"/>
    <w:link w:val="a8"/>
    <w:uiPriority w:val="99"/>
    <w:rsid w:val="001A7ED9"/>
    <w:pPr>
      <w:widowControl w:val="0"/>
      <w:tabs>
        <w:tab w:val="center" w:pos="4677"/>
        <w:tab w:val="right" w:pos="9355"/>
      </w:tabs>
    </w:pPr>
  </w:style>
  <w:style w:type="paragraph" w:styleId="25">
    <w:name w:val="toc 2"/>
    <w:basedOn w:val="a"/>
    <w:next w:val="a"/>
    <w:autoRedefine/>
    <w:uiPriority w:val="99"/>
    <w:rsid w:val="001A7ED9"/>
    <w:pPr>
      <w:tabs>
        <w:tab w:val="right" w:leader="dot" w:pos="10065"/>
      </w:tabs>
    </w:pPr>
    <w:rPr>
      <w:smallCaps/>
    </w:rPr>
  </w:style>
  <w:style w:type="paragraph" w:styleId="15">
    <w:name w:val="toc 1"/>
    <w:basedOn w:val="a"/>
    <w:next w:val="a"/>
    <w:autoRedefine/>
    <w:uiPriority w:val="99"/>
    <w:rsid w:val="00307A2D"/>
    <w:pPr>
      <w:tabs>
        <w:tab w:val="left" w:pos="284"/>
        <w:tab w:val="right" w:leader="dot" w:pos="9498"/>
      </w:tabs>
      <w:spacing w:before="120" w:after="120"/>
      <w:jc w:val="both"/>
    </w:pPr>
    <w:rPr>
      <w:b/>
      <w:bCs/>
      <w:caps/>
    </w:rPr>
  </w:style>
  <w:style w:type="paragraph" w:customStyle="1" w:styleId="aff5">
    <w:name w:val="А_обычный"/>
    <w:basedOn w:val="a"/>
    <w:uiPriority w:val="99"/>
    <w:qFormat/>
    <w:rsid w:val="001A7ED9"/>
    <w:pPr>
      <w:jc w:val="both"/>
    </w:pPr>
    <w:rPr>
      <w:sz w:val="24"/>
      <w:szCs w:val="24"/>
    </w:rPr>
  </w:style>
  <w:style w:type="paragraph" w:customStyle="1" w:styleId="aff6">
    <w:name w:val="Стандартный абзац"/>
    <w:uiPriority w:val="99"/>
    <w:qFormat/>
    <w:rsid w:val="001A7ED9"/>
    <w:pPr>
      <w:spacing w:before="168" w:after="72" w:line="240" w:lineRule="exact"/>
      <w:ind w:firstLine="720"/>
      <w:jc w:val="both"/>
    </w:pPr>
    <w:rPr>
      <w:rFonts w:ascii="Courier" w:hAnsi="Courier"/>
      <w:sz w:val="24"/>
      <w:szCs w:val="20"/>
    </w:rPr>
  </w:style>
  <w:style w:type="paragraph" w:customStyle="1" w:styleId="ConsPlusNormal">
    <w:name w:val="ConsPlusNormal"/>
    <w:uiPriority w:val="99"/>
    <w:qFormat/>
    <w:rsid w:val="001A7ED9"/>
    <w:pPr>
      <w:ind w:firstLine="720"/>
    </w:pPr>
    <w:rPr>
      <w:rFonts w:ascii="Arial" w:hAnsi="Arial" w:cs="Arial"/>
      <w:sz w:val="20"/>
      <w:szCs w:val="20"/>
    </w:rPr>
  </w:style>
  <w:style w:type="paragraph" w:styleId="ad">
    <w:name w:val="header"/>
    <w:basedOn w:val="a"/>
    <w:link w:val="ac"/>
    <w:rsid w:val="001A7ED9"/>
    <w:pPr>
      <w:tabs>
        <w:tab w:val="center" w:pos="4677"/>
        <w:tab w:val="right" w:pos="9355"/>
      </w:tabs>
    </w:pPr>
    <w:rPr>
      <w:sz w:val="24"/>
      <w:szCs w:val="24"/>
    </w:rPr>
  </w:style>
  <w:style w:type="paragraph" w:styleId="34">
    <w:name w:val="Body Text Indent 3"/>
    <w:basedOn w:val="a"/>
    <w:link w:val="33"/>
    <w:uiPriority w:val="99"/>
    <w:qFormat/>
    <w:rsid w:val="001A7ED9"/>
    <w:pPr>
      <w:spacing w:after="120"/>
      <w:ind w:left="283"/>
    </w:pPr>
    <w:rPr>
      <w:sz w:val="16"/>
      <w:szCs w:val="16"/>
    </w:rPr>
  </w:style>
  <w:style w:type="paragraph" w:customStyle="1" w:styleId="ConsNormal">
    <w:name w:val="ConsNormal"/>
    <w:uiPriority w:val="99"/>
    <w:qFormat/>
    <w:rsid w:val="001A7ED9"/>
    <w:pPr>
      <w:ind w:firstLine="720"/>
    </w:pPr>
    <w:rPr>
      <w:rFonts w:ascii="Arial" w:hAnsi="Arial" w:cs="Arial"/>
      <w:sz w:val="20"/>
      <w:szCs w:val="20"/>
    </w:rPr>
  </w:style>
  <w:style w:type="paragraph" w:styleId="af0">
    <w:name w:val="Salutation"/>
    <w:basedOn w:val="a"/>
    <w:next w:val="a"/>
    <w:link w:val="af"/>
    <w:uiPriority w:val="99"/>
    <w:rsid w:val="001A7ED9"/>
    <w:rPr>
      <w:sz w:val="24"/>
      <w:szCs w:val="24"/>
    </w:rPr>
  </w:style>
  <w:style w:type="paragraph" w:customStyle="1" w:styleId="ConsPlusNonformat">
    <w:name w:val="ConsPlusNonformat"/>
    <w:uiPriority w:val="99"/>
    <w:qFormat/>
    <w:rsid w:val="001A7ED9"/>
    <w:pPr>
      <w:widowControl w:val="0"/>
    </w:pPr>
    <w:rPr>
      <w:rFonts w:ascii="Courier New" w:hAnsi="Courier New" w:cs="Courier New"/>
      <w:sz w:val="20"/>
      <w:szCs w:val="20"/>
    </w:rPr>
  </w:style>
  <w:style w:type="paragraph" w:customStyle="1" w:styleId="ConsPlusTitle">
    <w:name w:val="ConsPlusTitle"/>
    <w:uiPriority w:val="99"/>
    <w:qFormat/>
    <w:rsid w:val="001A7ED9"/>
    <w:pPr>
      <w:widowControl w:val="0"/>
    </w:pPr>
    <w:rPr>
      <w:rFonts w:ascii="Arial" w:hAnsi="Arial" w:cs="Arial"/>
      <w:b/>
      <w:bCs/>
      <w:sz w:val="20"/>
      <w:szCs w:val="20"/>
    </w:rPr>
  </w:style>
  <w:style w:type="paragraph" w:styleId="af2">
    <w:name w:val="Plain Text"/>
    <w:basedOn w:val="a"/>
    <w:link w:val="af1"/>
    <w:qFormat/>
    <w:rsid w:val="001A7ED9"/>
    <w:rPr>
      <w:rFonts w:ascii="Courier New" w:hAnsi="Courier New" w:cs="Courier New"/>
    </w:rPr>
  </w:style>
  <w:style w:type="paragraph" w:styleId="HTML">
    <w:name w:val="HTML Preformatted"/>
    <w:basedOn w:val="a"/>
    <w:link w:val="HTML0"/>
    <w:uiPriority w:val="99"/>
    <w:qFormat/>
    <w:rsid w:val="001A7ED9"/>
    <w:pPr>
      <w:numPr>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aff7">
    <w:name w:val="Денежный"/>
    <w:basedOn w:val="a"/>
    <w:uiPriority w:val="99"/>
    <w:qFormat/>
    <w:rsid w:val="001A7ED9"/>
    <w:pPr>
      <w:jc w:val="center"/>
      <w:textAlignment w:val="baseline"/>
    </w:pPr>
    <w:rPr>
      <w:rFonts w:ascii="Arial" w:hAnsi="Arial"/>
      <w:b/>
      <w:sz w:val="24"/>
      <w:lang w:val="en-US"/>
    </w:rPr>
  </w:style>
  <w:style w:type="paragraph" w:customStyle="1" w:styleId="CharChar">
    <w:name w:val="Char Char"/>
    <w:basedOn w:val="a"/>
    <w:uiPriority w:val="99"/>
    <w:qFormat/>
    <w:rsid w:val="001A7ED9"/>
    <w:pPr>
      <w:spacing w:beforeAutospacing="1" w:afterAutospacing="1"/>
      <w:jc w:val="both"/>
    </w:pPr>
    <w:rPr>
      <w:rFonts w:ascii="Tahoma" w:hAnsi="Tahoma"/>
      <w:lang w:val="en-US" w:eastAsia="en-US"/>
    </w:rPr>
  </w:style>
  <w:style w:type="paragraph" w:customStyle="1" w:styleId="CharChar1">
    <w:name w:val="Char Char1"/>
    <w:basedOn w:val="a"/>
    <w:uiPriority w:val="99"/>
    <w:qFormat/>
    <w:rsid w:val="001A7ED9"/>
    <w:pPr>
      <w:numPr>
        <w:numId w:val="5"/>
      </w:numPr>
      <w:spacing w:beforeAutospacing="1" w:afterAutospacing="1"/>
      <w:jc w:val="both"/>
    </w:pPr>
    <w:rPr>
      <w:rFonts w:ascii="Tahoma" w:hAnsi="Tahoma"/>
      <w:lang w:val="en-US" w:eastAsia="en-US"/>
    </w:rPr>
  </w:style>
  <w:style w:type="paragraph" w:customStyle="1" w:styleId="FR2">
    <w:name w:val="FR2"/>
    <w:uiPriority w:val="99"/>
    <w:qFormat/>
    <w:rsid w:val="001A7ED9"/>
    <w:pPr>
      <w:widowControl w:val="0"/>
      <w:numPr>
        <w:ilvl w:val="1"/>
        <w:numId w:val="5"/>
      </w:numPr>
      <w:tabs>
        <w:tab w:val="left" w:pos="432"/>
      </w:tabs>
      <w:spacing w:line="420" w:lineRule="auto"/>
      <w:ind w:right="2400" w:firstLine="0"/>
      <w:jc w:val="center"/>
    </w:pPr>
    <w:rPr>
      <w:sz w:val="28"/>
      <w:szCs w:val="28"/>
    </w:rPr>
  </w:style>
  <w:style w:type="paragraph" w:customStyle="1" w:styleId="BodyText21">
    <w:name w:val="Body Text 21"/>
    <w:basedOn w:val="a"/>
    <w:uiPriority w:val="99"/>
    <w:qFormat/>
    <w:rsid w:val="001A7ED9"/>
    <w:pPr>
      <w:widowControl w:val="0"/>
      <w:numPr>
        <w:ilvl w:val="2"/>
        <w:numId w:val="5"/>
      </w:numPr>
      <w:tabs>
        <w:tab w:val="left" w:pos="1836"/>
      </w:tabs>
      <w:jc w:val="center"/>
    </w:pPr>
    <w:rPr>
      <w:rFonts w:ascii="Antiqua" w:hAnsi="Antiqua"/>
      <w:sz w:val="24"/>
      <w:szCs w:val="22"/>
    </w:rPr>
  </w:style>
  <w:style w:type="paragraph" w:customStyle="1" w:styleId="35">
    <w:name w:val="Стиль3"/>
    <w:basedOn w:val="24"/>
    <w:uiPriority w:val="99"/>
    <w:qFormat/>
    <w:rsid w:val="001A7ED9"/>
    <w:pPr>
      <w:widowControl w:val="0"/>
      <w:shd w:val="clear" w:color="auto" w:fill="auto"/>
      <w:tabs>
        <w:tab w:val="left" w:pos="1307"/>
      </w:tabs>
      <w:spacing w:line="240" w:lineRule="auto"/>
      <w:ind w:left="1080" w:firstLine="0"/>
      <w:jc w:val="both"/>
    </w:pPr>
    <w:rPr>
      <w:color w:val="auto"/>
      <w:szCs w:val="20"/>
    </w:rPr>
  </w:style>
  <w:style w:type="paragraph" w:styleId="af4">
    <w:name w:val="Date"/>
    <w:basedOn w:val="a"/>
    <w:next w:val="a"/>
    <w:link w:val="af3"/>
    <w:uiPriority w:val="99"/>
    <w:qFormat/>
    <w:rsid w:val="001A7ED9"/>
    <w:pPr>
      <w:spacing w:after="60"/>
      <w:jc w:val="both"/>
    </w:pPr>
    <w:rPr>
      <w:sz w:val="24"/>
    </w:rPr>
  </w:style>
  <w:style w:type="paragraph" w:customStyle="1" w:styleId="aff8">
    <w:name w:val="Знак"/>
    <w:basedOn w:val="a"/>
    <w:uiPriority w:val="99"/>
    <w:qFormat/>
    <w:rsid w:val="001A7ED9"/>
    <w:pPr>
      <w:spacing w:after="160" w:line="240" w:lineRule="exact"/>
    </w:pPr>
    <w:rPr>
      <w:rFonts w:ascii="Verdana" w:hAnsi="Verdana"/>
      <w:sz w:val="24"/>
      <w:szCs w:val="24"/>
      <w:lang w:val="en-US" w:eastAsia="en-US"/>
    </w:rPr>
  </w:style>
  <w:style w:type="paragraph" w:styleId="aff9">
    <w:name w:val="Normal (Web)"/>
    <w:basedOn w:val="a"/>
    <w:uiPriority w:val="99"/>
    <w:qFormat/>
    <w:rsid w:val="001A7ED9"/>
    <w:pPr>
      <w:spacing w:beforeAutospacing="1" w:afterAutospacing="1"/>
    </w:pPr>
  </w:style>
  <w:style w:type="paragraph" w:customStyle="1" w:styleId="16">
    <w:name w:val="1 Знак"/>
    <w:basedOn w:val="a"/>
    <w:uiPriority w:val="99"/>
    <w:qFormat/>
    <w:rsid w:val="001A7ED9"/>
    <w:pPr>
      <w:widowControl w:val="0"/>
      <w:spacing w:beforeAutospacing="1" w:afterAutospacing="1"/>
      <w:jc w:val="both"/>
    </w:pPr>
    <w:rPr>
      <w:rFonts w:ascii="Tahoma" w:hAnsi="Tahoma"/>
      <w:lang w:val="en-US" w:eastAsia="en-US"/>
    </w:rPr>
  </w:style>
  <w:style w:type="paragraph" w:customStyle="1" w:styleId="FR3">
    <w:name w:val="FR3"/>
    <w:uiPriority w:val="99"/>
    <w:qFormat/>
    <w:rsid w:val="001A7ED9"/>
    <w:pPr>
      <w:widowControl w:val="0"/>
      <w:spacing w:line="300" w:lineRule="auto"/>
      <w:ind w:left="280" w:right="400"/>
      <w:jc w:val="center"/>
    </w:pPr>
    <w:rPr>
      <w:b/>
      <w:sz w:val="28"/>
      <w:szCs w:val="20"/>
      <w:lang w:eastAsia="ar-SA"/>
    </w:rPr>
  </w:style>
  <w:style w:type="paragraph" w:customStyle="1" w:styleId="110">
    <w:name w:val="Знак1 Знак Знак Знак1"/>
    <w:basedOn w:val="a"/>
    <w:uiPriority w:val="99"/>
    <w:qFormat/>
    <w:rsid w:val="001A7ED9"/>
    <w:pPr>
      <w:spacing w:after="160" w:line="240" w:lineRule="exact"/>
    </w:pPr>
    <w:rPr>
      <w:lang w:eastAsia="zh-CN"/>
    </w:rPr>
  </w:style>
  <w:style w:type="paragraph" w:styleId="affa">
    <w:name w:val="No Spacing"/>
    <w:uiPriority w:val="99"/>
    <w:qFormat/>
    <w:rsid w:val="001A7ED9"/>
    <w:rPr>
      <w:sz w:val="24"/>
      <w:szCs w:val="24"/>
    </w:rPr>
  </w:style>
  <w:style w:type="paragraph" w:customStyle="1" w:styleId="affb">
    <w:name w:val="Таблицы (моноширинный)"/>
    <w:basedOn w:val="a"/>
    <w:next w:val="a"/>
    <w:uiPriority w:val="99"/>
    <w:qFormat/>
    <w:rsid w:val="001A7ED9"/>
    <w:pPr>
      <w:jc w:val="both"/>
    </w:pPr>
    <w:rPr>
      <w:rFonts w:ascii="Courier New" w:hAnsi="Courier New" w:cs="Courier New"/>
      <w:sz w:val="24"/>
      <w:szCs w:val="24"/>
    </w:rPr>
  </w:style>
  <w:style w:type="paragraph" w:styleId="af9">
    <w:name w:val="Subtitle"/>
    <w:basedOn w:val="a"/>
    <w:link w:val="af8"/>
    <w:uiPriority w:val="99"/>
    <w:qFormat/>
    <w:rsid w:val="001A7ED9"/>
    <w:pPr>
      <w:spacing w:after="60"/>
      <w:jc w:val="center"/>
      <w:outlineLvl w:val="1"/>
    </w:pPr>
    <w:rPr>
      <w:rFonts w:ascii="Arial" w:hAnsi="Arial" w:cs="Arial"/>
      <w:sz w:val="24"/>
      <w:szCs w:val="24"/>
      <w:lang w:eastAsia="ar-SA"/>
    </w:rPr>
  </w:style>
  <w:style w:type="paragraph" w:customStyle="1" w:styleId="affc">
    <w:name w:val="Комментарий"/>
    <w:basedOn w:val="a"/>
    <w:next w:val="a"/>
    <w:uiPriority w:val="99"/>
    <w:qFormat/>
    <w:rsid w:val="001A7ED9"/>
    <w:pPr>
      <w:ind w:left="170"/>
      <w:jc w:val="both"/>
    </w:pPr>
    <w:rPr>
      <w:rFonts w:ascii="Arial" w:hAnsi="Arial"/>
      <w:i/>
      <w:iCs/>
      <w:color w:val="80008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w:basedOn w:val="a"/>
    <w:uiPriority w:val="99"/>
    <w:qFormat/>
    <w:rsid w:val="001A7ED9"/>
    <w:pPr>
      <w:spacing w:beforeAutospacing="1" w:afterAutospacing="1"/>
    </w:pPr>
    <w:rPr>
      <w:rFonts w:ascii="Tahoma" w:hAnsi="Tahoma"/>
      <w:lang w:val="en-US" w:eastAsia="en-US"/>
    </w:rPr>
  </w:style>
  <w:style w:type="paragraph" w:styleId="36">
    <w:name w:val="toc 3"/>
    <w:basedOn w:val="a"/>
    <w:next w:val="a"/>
    <w:autoRedefine/>
    <w:uiPriority w:val="99"/>
    <w:rsid w:val="00B65679"/>
    <w:pPr>
      <w:ind w:left="400"/>
    </w:pPr>
  </w:style>
  <w:style w:type="paragraph" w:styleId="aff">
    <w:name w:val="List Paragraph"/>
    <w:basedOn w:val="a"/>
    <w:link w:val="afe"/>
    <w:uiPriority w:val="34"/>
    <w:qFormat/>
    <w:rsid w:val="00B4339B"/>
    <w:pPr>
      <w:ind w:left="708"/>
    </w:pPr>
  </w:style>
  <w:style w:type="paragraph" w:customStyle="1" w:styleId="ConsPlusDocList">
    <w:name w:val="ConsPlusDocList"/>
    <w:next w:val="a"/>
    <w:uiPriority w:val="99"/>
    <w:qFormat/>
    <w:rsid w:val="00BB76D5"/>
    <w:pPr>
      <w:widowControl w:val="0"/>
    </w:pPr>
    <w:rPr>
      <w:rFonts w:ascii="Arial" w:hAnsi="Arial" w:cs="Arial"/>
      <w:sz w:val="20"/>
      <w:szCs w:val="20"/>
      <w:lang w:eastAsia="hi-IN" w:bidi="hi-IN"/>
    </w:rPr>
  </w:style>
  <w:style w:type="paragraph" w:customStyle="1" w:styleId="310">
    <w:name w:val="Основной текст с отступом 31"/>
    <w:basedOn w:val="a"/>
    <w:uiPriority w:val="99"/>
    <w:qFormat/>
    <w:rsid w:val="001949FF"/>
    <w:pPr>
      <w:spacing w:after="120"/>
      <w:ind w:left="283"/>
    </w:pPr>
    <w:rPr>
      <w:sz w:val="16"/>
      <w:szCs w:val="16"/>
      <w:lang w:eastAsia="ar-SA"/>
    </w:rPr>
  </w:style>
  <w:style w:type="paragraph" w:customStyle="1" w:styleId="Style13">
    <w:name w:val="Style13"/>
    <w:basedOn w:val="a"/>
    <w:uiPriority w:val="99"/>
    <w:qFormat/>
    <w:rsid w:val="001949FF"/>
    <w:pPr>
      <w:widowControl w:val="0"/>
      <w:spacing w:line="278" w:lineRule="exact"/>
      <w:jc w:val="right"/>
    </w:pPr>
    <w:rPr>
      <w:rFonts w:ascii="Arial" w:eastAsia="Batang" w:hAnsi="Arial"/>
      <w:sz w:val="24"/>
      <w:szCs w:val="24"/>
      <w:lang w:eastAsia="ar-SA"/>
    </w:rPr>
  </w:style>
  <w:style w:type="paragraph" w:styleId="afd">
    <w:name w:val="Balloon Text"/>
    <w:basedOn w:val="a"/>
    <w:link w:val="afc"/>
    <w:uiPriority w:val="99"/>
    <w:semiHidden/>
    <w:unhideWhenUsed/>
    <w:qFormat/>
    <w:rsid w:val="00B033D9"/>
    <w:rPr>
      <w:rFonts w:ascii="Tahoma" w:hAnsi="Tahoma" w:cs="Tahoma"/>
      <w:sz w:val="16"/>
      <w:szCs w:val="16"/>
    </w:rPr>
  </w:style>
  <w:style w:type="paragraph" w:customStyle="1" w:styleId="affe">
    <w:name w:val="Содержимое врезки"/>
    <w:basedOn w:val="a"/>
    <w:qFormat/>
  </w:style>
  <w:style w:type="table" w:styleId="afff">
    <w:name w:val="Table Grid"/>
    <w:basedOn w:val="a1"/>
    <w:uiPriority w:val="99"/>
    <w:rsid w:val="00AF672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Hyperlink"/>
    <w:rsid w:val="005F4EE3"/>
    <w:rPr>
      <w:color w:val="000080"/>
      <w:u w:val="single"/>
    </w:rPr>
  </w:style>
  <w:style w:type="paragraph" w:customStyle="1" w:styleId="210">
    <w:name w:val="Знак Знак Знак2 Знак Знак Знак Знак Знак Знак Знак Знак Знак Знак Знак Знак1 Знак"/>
    <w:basedOn w:val="a"/>
    <w:rsid w:val="007314BE"/>
    <w:pPr>
      <w:suppressAutoHyphens w:val="0"/>
      <w:spacing w:after="160" w:line="240" w:lineRule="exact"/>
    </w:pPr>
    <w:rPr>
      <w:rFonts w:ascii="Tahoma" w:hAnsi="Tahoma"/>
      <w:lang w:val="en-US" w:eastAsia="en-US"/>
    </w:rPr>
  </w:style>
  <w:style w:type="paragraph" w:customStyle="1" w:styleId="17">
    <w:name w:val="Знак Знак1"/>
    <w:basedOn w:val="a"/>
    <w:rsid w:val="00EC29DF"/>
    <w:pPr>
      <w:suppressAutoHyphens w:val="0"/>
      <w:spacing w:after="160" w:line="240" w:lineRule="exact"/>
    </w:pPr>
    <w:rPr>
      <w:rFonts w:ascii="Tahoma" w:hAnsi="Tahoma"/>
      <w:lang w:val="en-US" w:eastAsia="en-US"/>
    </w:rPr>
  </w:style>
  <w:style w:type="character" w:customStyle="1" w:styleId="18">
    <w:name w:val="Текст Знак1"/>
    <w:aliases w:val="Текст Знак Знак"/>
    <w:rsid w:val="00EC29DF"/>
    <w:rPr>
      <w:rFonts w:ascii="Courier New" w:hAnsi="Courier New" w:cs="Courier New"/>
      <w:lang w:val="ru-RU" w:eastAsia="ru-RU" w:bidi="ar-SA"/>
    </w:rPr>
  </w:style>
  <w:style w:type="paragraph" w:styleId="afff1">
    <w:name w:val="footnote text"/>
    <w:basedOn w:val="a"/>
    <w:link w:val="afff2"/>
    <w:uiPriority w:val="99"/>
    <w:semiHidden/>
    <w:unhideWhenUsed/>
    <w:rsid w:val="002679A1"/>
  </w:style>
  <w:style w:type="character" w:customStyle="1" w:styleId="afff2">
    <w:name w:val="Текст сноски Знак"/>
    <w:basedOn w:val="a0"/>
    <w:link w:val="afff1"/>
    <w:uiPriority w:val="99"/>
    <w:semiHidden/>
    <w:rsid w:val="002679A1"/>
    <w:rPr>
      <w:sz w:val="20"/>
      <w:szCs w:val="20"/>
    </w:rPr>
  </w:style>
  <w:style w:type="character" w:styleId="afff3">
    <w:name w:val="footnote reference"/>
    <w:basedOn w:val="a0"/>
    <w:uiPriority w:val="99"/>
    <w:semiHidden/>
    <w:unhideWhenUsed/>
    <w:rsid w:val="00267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752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rote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aprotek.ru" TargetMode="External"/><Relationship Id="rId14" Type="http://schemas.openxmlformats.org/officeDocument/2006/relationships/hyperlink" Target="mailto:mail@aprot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E408-B2EB-412B-B902-AAACE3CD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15</Pages>
  <Words>6471</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Никс</dc:creator>
  <cp:keywords/>
  <dc:description/>
  <cp:lastModifiedBy>Анастасия Валерьевна Князева</cp:lastModifiedBy>
  <cp:revision>20</cp:revision>
  <cp:lastPrinted>2020-04-14T11:16:00Z</cp:lastPrinted>
  <dcterms:created xsi:type="dcterms:W3CDTF">2014-10-31T11:12:00Z</dcterms:created>
  <dcterms:modified xsi:type="dcterms:W3CDTF">2023-02-16T10:55:00Z</dcterms:modified>
  <dc:language>ru-RU</dc:language>
</cp:coreProperties>
</file>